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57" w:rsidRDefault="008D7045" w:rsidP="006672EC">
      <w:pPr>
        <w:spacing w:before="120"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Attendees</w:t>
      </w:r>
    </w:p>
    <w:p w:rsidR="008D7045" w:rsidRPr="003F2969" w:rsidRDefault="00E927E1" w:rsidP="008D7045">
      <w:pPr>
        <w:spacing w:before="120" w:after="120"/>
        <w:rPr>
          <w:rFonts w:ascii="Times New Roman" w:hAnsi="Times New Roman" w:cs="Times New Roman"/>
          <w:b/>
          <w:sz w:val="24"/>
          <w:szCs w:val="24"/>
        </w:rPr>
      </w:pPr>
      <w:r w:rsidRPr="003F2969">
        <w:rPr>
          <w:rFonts w:ascii="Times New Roman" w:hAnsi="Times New Roman" w:cs="Times New Roman"/>
          <w:b/>
          <w:sz w:val="24"/>
          <w:szCs w:val="24"/>
        </w:rPr>
        <w:t>Sean Lavine</w:t>
      </w:r>
      <w:r w:rsidR="008D7045" w:rsidRPr="003F2969">
        <w:rPr>
          <w:rFonts w:ascii="Times New Roman" w:hAnsi="Times New Roman" w:cs="Times New Roman"/>
          <w:b/>
          <w:sz w:val="24"/>
          <w:szCs w:val="24"/>
        </w:rPr>
        <w:t>, Chair</w:t>
      </w:r>
    </w:p>
    <w:p w:rsidR="008D7045" w:rsidRPr="003F2969" w:rsidRDefault="00E927E1" w:rsidP="008D7045">
      <w:pPr>
        <w:spacing w:before="120" w:after="120"/>
        <w:rPr>
          <w:rFonts w:ascii="Times New Roman" w:hAnsi="Times New Roman" w:cs="Times New Roman"/>
          <w:b/>
          <w:sz w:val="24"/>
          <w:szCs w:val="24"/>
        </w:rPr>
      </w:pPr>
      <w:r w:rsidRPr="003F2969">
        <w:rPr>
          <w:rFonts w:ascii="Times New Roman" w:hAnsi="Times New Roman" w:cs="Times New Roman"/>
          <w:b/>
          <w:sz w:val="24"/>
          <w:szCs w:val="24"/>
        </w:rPr>
        <w:t>Kevin Cockroft</w:t>
      </w:r>
      <w:r w:rsidR="008D7045" w:rsidRPr="003F2969">
        <w:rPr>
          <w:rFonts w:ascii="Times New Roman" w:hAnsi="Times New Roman" w:cs="Times New Roman"/>
          <w:b/>
          <w:sz w:val="24"/>
          <w:szCs w:val="24"/>
        </w:rPr>
        <w:t>, Chair Elect</w:t>
      </w:r>
    </w:p>
    <w:p w:rsidR="008D7045" w:rsidRPr="003F2969" w:rsidRDefault="00E927E1" w:rsidP="008D7045">
      <w:pPr>
        <w:spacing w:before="120" w:after="120"/>
        <w:rPr>
          <w:rFonts w:ascii="Times New Roman" w:hAnsi="Times New Roman" w:cs="Times New Roman"/>
          <w:b/>
          <w:sz w:val="24"/>
          <w:szCs w:val="24"/>
        </w:rPr>
      </w:pPr>
      <w:r w:rsidRPr="003F2969">
        <w:rPr>
          <w:rFonts w:ascii="Times New Roman" w:hAnsi="Times New Roman" w:cs="Times New Roman"/>
          <w:b/>
          <w:sz w:val="24"/>
          <w:szCs w:val="24"/>
        </w:rPr>
        <w:t>Ketan Bulsara</w:t>
      </w:r>
      <w:r w:rsidR="002E766A" w:rsidRPr="003F2969">
        <w:rPr>
          <w:rFonts w:ascii="Times New Roman" w:hAnsi="Times New Roman" w:cs="Times New Roman"/>
          <w:b/>
          <w:sz w:val="24"/>
          <w:szCs w:val="24"/>
        </w:rPr>
        <w:t xml:space="preserve">, </w:t>
      </w:r>
      <w:r w:rsidR="008D7045" w:rsidRPr="003F2969">
        <w:rPr>
          <w:rFonts w:ascii="Times New Roman" w:hAnsi="Times New Roman" w:cs="Times New Roman"/>
          <w:b/>
          <w:sz w:val="24"/>
          <w:szCs w:val="24"/>
        </w:rPr>
        <w:t>Vice Chair</w:t>
      </w:r>
    </w:p>
    <w:p w:rsidR="008D7045" w:rsidRPr="003F2969" w:rsidRDefault="004130C1" w:rsidP="008D7045">
      <w:pPr>
        <w:spacing w:before="120" w:after="120"/>
        <w:rPr>
          <w:rFonts w:ascii="Times New Roman" w:hAnsi="Times New Roman" w:cs="Times New Roman"/>
          <w:b/>
          <w:sz w:val="24"/>
          <w:szCs w:val="24"/>
        </w:rPr>
      </w:pPr>
      <w:r w:rsidRPr="003F2969">
        <w:rPr>
          <w:rFonts w:ascii="Times New Roman" w:hAnsi="Times New Roman" w:cs="Times New Roman"/>
          <w:b/>
          <w:sz w:val="24"/>
          <w:szCs w:val="24"/>
        </w:rPr>
        <w:t>J Mocco</w:t>
      </w:r>
      <w:r w:rsidR="008D7045" w:rsidRPr="003F2969">
        <w:rPr>
          <w:rFonts w:ascii="Times New Roman" w:hAnsi="Times New Roman" w:cs="Times New Roman"/>
          <w:b/>
          <w:sz w:val="24"/>
          <w:szCs w:val="24"/>
        </w:rPr>
        <w:t>, Secretary</w:t>
      </w:r>
    </w:p>
    <w:p w:rsidR="008D7045" w:rsidRDefault="004130C1" w:rsidP="008D7045">
      <w:pPr>
        <w:spacing w:before="120" w:after="120"/>
        <w:rPr>
          <w:rFonts w:ascii="Times New Roman" w:hAnsi="Times New Roman" w:cs="Times New Roman"/>
          <w:b/>
          <w:sz w:val="24"/>
          <w:szCs w:val="24"/>
        </w:rPr>
      </w:pPr>
      <w:r w:rsidRPr="003F2969">
        <w:rPr>
          <w:rFonts w:ascii="Times New Roman" w:hAnsi="Times New Roman" w:cs="Times New Roman"/>
          <w:b/>
          <w:sz w:val="24"/>
          <w:szCs w:val="24"/>
        </w:rPr>
        <w:t>Gregory Zipfel</w:t>
      </w:r>
      <w:r w:rsidR="008D7045" w:rsidRPr="003F2969">
        <w:rPr>
          <w:rFonts w:ascii="Times New Roman" w:hAnsi="Times New Roman" w:cs="Times New Roman"/>
          <w:b/>
          <w:sz w:val="24"/>
          <w:szCs w:val="24"/>
        </w:rPr>
        <w:t>, Treasurer</w:t>
      </w:r>
    </w:p>
    <w:tbl>
      <w:tblPr>
        <w:tblW w:w="9860" w:type="dxa"/>
        <w:tblLook w:val="04A0" w:firstRow="1" w:lastRow="0" w:firstColumn="1" w:lastColumn="0" w:noHBand="0" w:noVBand="1"/>
      </w:tblPr>
      <w:tblGrid>
        <w:gridCol w:w="2380"/>
        <w:gridCol w:w="2320"/>
        <w:gridCol w:w="2140"/>
        <w:gridCol w:w="2060"/>
        <w:gridCol w:w="960"/>
      </w:tblGrid>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Albuquerque, F</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Crowley, W</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Hurang</w:t>
            </w:r>
            <w:proofErr w:type="spellEnd"/>
            <w:r w:rsidRPr="005526F6">
              <w:rPr>
                <w:rFonts w:ascii="Calibri" w:eastAsia="Times New Roman" w:hAnsi="Calibri" w:cs="Times New Roman"/>
                <w:color w:val="000000"/>
              </w:rPr>
              <w:t>, J</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Nakaji</w:t>
            </w:r>
            <w:proofErr w:type="spellEnd"/>
            <w:r w:rsidRPr="005526F6">
              <w:rPr>
                <w:rFonts w:ascii="Calibri" w:eastAsia="Times New Roman" w:hAnsi="Calibri" w:cs="Times New Roman"/>
                <w:color w:val="000000"/>
              </w:rPr>
              <w:t>, P</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 xml:space="preserve">Welch, </w:t>
            </w: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Amar, A</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David, C</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Jankowitz</w:t>
            </w:r>
            <w:proofErr w:type="spellEnd"/>
            <w:r w:rsidRPr="005526F6">
              <w:rPr>
                <w:rFonts w:ascii="Calibri" w:eastAsia="Times New Roman" w:hAnsi="Calibri" w:cs="Times New Roman"/>
                <w:color w:val="000000"/>
              </w:rPr>
              <w:t>, B</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Niemela, M</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Woo, H</w:t>
            </w: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Amin-Hanjani, S</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Ducruet</w:t>
            </w:r>
            <w:proofErr w:type="spellEnd"/>
            <w:r w:rsidRPr="005526F6">
              <w:rPr>
                <w:rFonts w:ascii="Calibri" w:eastAsia="Times New Roman" w:hAnsi="Calibri" w:cs="Times New Roman"/>
                <w:color w:val="000000"/>
              </w:rPr>
              <w:t>, A</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Khalessi, A</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Prestiagiacomo</w:t>
            </w:r>
            <w:proofErr w:type="spellEnd"/>
            <w:r w:rsidRPr="005526F6">
              <w:rPr>
                <w:rFonts w:ascii="Calibri" w:eastAsia="Times New Roman" w:hAnsi="Calibri" w:cs="Times New Roman"/>
                <w:color w:val="000000"/>
              </w:rPr>
              <w:t>, C</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Zipfel, G</w:t>
            </w: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Arthur, A</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Fraser, J</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Kim, L</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Ringer, A</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Bambakidis</w:t>
            </w:r>
            <w:proofErr w:type="spellEnd"/>
            <w:r w:rsidRPr="005526F6">
              <w:rPr>
                <w:rFonts w:ascii="Calibri" w:eastAsia="Times New Roman" w:hAnsi="Calibri" w:cs="Times New Roman"/>
                <w:color w:val="000000"/>
              </w:rPr>
              <w:t>, N</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Friedlander, R</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Lavine, S</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Schirmer, C</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Bendok, B</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Gandhi, C</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Lawton, M</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Shupak, R</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Bulsara, K</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Gonzalez, F</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Lin, Li-Mei</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Siddiqui, A</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Carter, B</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Grande, A</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Lonser, R</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roofErr w:type="spellStart"/>
            <w:r w:rsidRPr="005526F6">
              <w:rPr>
                <w:rFonts w:ascii="Calibri" w:eastAsia="Times New Roman" w:hAnsi="Calibri" w:cs="Times New Roman"/>
                <w:color w:val="000000"/>
              </w:rPr>
              <w:t>Tawk</w:t>
            </w:r>
            <w:proofErr w:type="spellEnd"/>
            <w:r w:rsidRPr="005526F6">
              <w:rPr>
                <w:rFonts w:ascii="Calibri" w:eastAsia="Times New Roman" w:hAnsi="Calibri" w:cs="Times New Roman"/>
                <w:color w:val="000000"/>
              </w:rPr>
              <w:t>, R</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5526F6"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Cockroft, K</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Hoh, Brian</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Mack, W</w:t>
            </w:r>
          </w:p>
        </w:tc>
        <w:tc>
          <w:tcPr>
            <w:tcW w:w="20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Thompson, G</w:t>
            </w:r>
          </w:p>
        </w:tc>
        <w:tc>
          <w:tcPr>
            <w:tcW w:w="96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p>
        </w:tc>
      </w:tr>
      <w:tr w:rsidR="00AF7DEF" w:rsidRPr="00AF7DEF" w:rsidTr="00AF7DEF">
        <w:trPr>
          <w:trHeight w:val="300"/>
        </w:trPr>
        <w:tc>
          <w:tcPr>
            <w:tcW w:w="238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Coon, A</w:t>
            </w:r>
          </w:p>
        </w:tc>
        <w:tc>
          <w:tcPr>
            <w:tcW w:w="232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Howard, B</w:t>
            </w:r>
          </w:p>
        </w:tc>
        <w:tc>
          <w:tcPr>
            <w:tcW w:w="2140" w:type="dxa"/>
            <w:tcBorders>
              <w:top w:val="nil"/>
              <w:left w:val="nil"/>
              <w:bottom w:val="nil"/>
              <w:right w:val="nil"/>
            </w:tcBorders>
            <w:shd w:val="clear" w:color="auto" w:fill="auto"/>
            <w:noWrap/>
            <w:vAlign w:val="bottom"/>
            <w:hideMark/>
          </w:tcPr>
          <w:p w:rsidR="00AF7DEF" w:rsidRPr="005526F6"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Mocco, J</w:t>
            </w:r>
          </w:p>
        </w:tc>
        <w:tc>
          <w:tcPr>
            <w:tcW w:w="2060" w:type="dxa"/>
            <w:tcBorders>
              <w:top w:val="nil"/>
              <w:left w:val="nil"/>
              <w:bottom w:val="nil"/>
              <w:right w:val="nil"/>
            </w:tcBorders>
            <w:shd w:val="clear" w:color="auto" w:fill="auto"/>
            <w:noWrap/>
            <w:vAlign w:val="bottom"/>
            <w:hideMark/>
          </w:tcPr>
          <w:p w:rsidR="00AF7DEF" w:rsidRPr="00AF7DEF" w:rsidRDefault="00AF7DEF" w:rsidP="00AF7DEF">
            <w:pPr>
              <w:spacing w:after="0" w:line="240" w:lineRule="auto"/>
              <w:rPr>
                <w:rFonts w:ascii="Calibri" w:eastAsia="Times New Roman" w:hAnsi="Calibri" w:cs="Times New Roman"/>
                <w:color w:val="000000"/>
              </w:rPr>
            </w:pPr>
            <w:r w:rsidRPr="005526F6">
              <w:rPr>
                <w:rFonts w:ascii="Calibri" w:eastAsia="Times New Roman" w:hAnsi="Calibri" w:cs="Times New Roman"/>
                <w:color w:val="000000"/>
              </w:rPr>
              <w:t>Tjoumakaris, S</w:t>
            </w:r>
          </w:p>
        </w:tc>
        <w:tc>
          <w:tcPr>
            <w:tcW w:w="960" w:type="dxa"/>
            <w:tcBorders>
              <w:top w:val="nil"/>
              <w:left w:val="nil"/>
              <w:bottom w:val="nil"/>
              <w:right w:val="nil"/>
            </w:tcBorders>
            <w:shd w:val="clear" w:color="auto" w:fill="auto"/>
            <w:noWrap/>
            <w:vAlign w:val="bottom"/>
            <w:hideMark/>
          </w:tcPr>
          <w:p w:rsidR="00AF7DEF" w:rsidRPr="00AF7DEF" w:rsidRDefault="00AF7DEF" w:rsidP="00AF7DEF">
            <w:pPr>
              <w:spacing w:after="0" w:line="240" w:lineRule="auto"/>
              <w:rPr>
                <w:rFonts w:ascii="Calibri" w:eastAsia="Times New Roman" w:hAnsi="Calibri" w:cs="Times New Roman"/>
                <w:color w:val="000000"/>
              </w:rPr>
            </w:pPr>
          </w:p>
        </w:tc>
      </w:tr>
    </w:tbl>
    <w:p w:rsidR="00AF7DEF" w:rsidRDefault="00AF7DEF" w:rsidP="00903252">
      <w:pPr>
        <w:rPr>
          <w:b/>
          <w:bCs/>
        </w:rPr>
      </w:pPr>
    </w:p>
    <w:p w:rsidR="00AF7DEF" w:rsidRDefault="00AF7DEF" w:rsidP="00903252">
      <w:pPr>
        <w:rPr>
          <w:b/>
          <w:bCs/>
        </w:rPr>
      </w:pPr>
    </w:p>
    <w:p w:rsidR="00903252" w:rsidRPr="00384B99" w:rsidRDefault="00903252" w:rsidP="00903252">
      <w:r w:rsidRPr="00384B99">
        <w:rPr>
          <w:b/>
          <w:bCs/>
        </w:rPr>
        <w:t>Annual Meeting Updates</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2016 CV Sect/SNIS (Drs. </w:t>
      </w:r>
      <w:proofErr w:type="spellStart"/>
      <w:r w:rsidRPr="00C03FDA">
        <w:rPr>
          <w:rFonts w:eastAsia="MS PGothic" w:hAnsi="Calibri" w:cs="MS PGothic"/>
        </w:rPr>
        <w:t>Nakaji</w:t>
      </w:r>
      <w:proofErr w:type="spellEnd"/>
      <w:r w:rsidRPr="00C03FDA">
        <w:rPr>
          <w:rFonts w:eastAsia="MS PGothic" w:hAnsi="Calibri" w:cs="MS PGothic"/>
        </w:rPr>
        <w:t xml:space="preserve"> and Albuquerque)</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2016 ISC (Drs. Cockroft, Mack, and Welch)</w:t>
      </w:r>
    </w:p>
    <w:p w:rsidR="00C03FDA" w:rsidRDefault="00C03FDA" w:rsidP="00C03FDA">
      <w:pPr>
        <w:kinsoku w:val="0"/>
        <w:overflowPunct w:val="0"/>
        <w:spacing w:after="0" w:line="216" w:lineRule="auto"/>
        <w:contextualSpacing/>
        <w:textAlignment w:val="baseline"/>
        <w:rPr>
          <w:rFonts w:eastAsia="MS PGothic" w:hAnsi="Calibri" w:cs="MS PGothic"/>
        </w:rPr>
      </w:pPr>
      <w:r w:rsidRPr="00C03FDA">
        <w:rPr>
          <w:rFonts w:eastAsia="MS PGothic" w:hAnsi="Calibri" w:cs="MS PGothic"/>
        </w:rPr>
        <w:t xml:space="preserve">2016 AANS Meeting (Drs. Arthur, </w:t>
      </w:r>
      <w:proofErr w:type="spellStart"/>
      <w:r w:rsidRPr="00C03FDA">
        <w:rPr>
          <w:rFonts w:eastAsia="MS PGothic" w:hAnsi="Calibri" w:cs="MS PGothic"/>
        </w:rPr>
        <w:t>Jankowitz</w:t>
      </w:r>
      <w:proofErr w:type="spellEnd"/>
      <w:r w:rsidRPr="00C03FDA">
        <w:rPr>
          <w:rFonts w:eastAsia="MS PGothic" w:hAnsi="Calibri" w:cs="MS PGothic"/>
        </w:rPr>
        <w:t>)</w:t>
      </w:r>
    </w:p>
    <w:p w:rsidR="006D240F" w:rsidRDefault="006D240F" w:rsidP="00C03FDA">
      <w:pPr>
        <w:kinsoku w:val="0"/>
        <w:overflowPunct w:val="0"/>
        <w:spacing w:after="0" w:line="216" w:lineRule="auto"/>
        <w:contextualSpacing/>
        <w:textAlignment w:val="baseline"/>
        <w:rPr>
          <w:rFonts w:eastAsia="MS PGothic" w:hAnsi="Calibri" w:cs="MS PGothic"/>
        </w:rPr>
      </w:pPr>
      <w:r>
        <w:rPr>
          <w:rFonts w:eastAsia="MS PGothic" w:hAnsi="Calibri" w:cs="MS PGothic"/>
        </w:rPr>
        <w:t xml:space="preserve">2016 CNS Meeting (Drs. </w:t>
      </w:r>
      <w:proofErr w:type="spellStart"/>
      <w:r>
        <w:rPr>
          <w:rFonts w:eastAsia="MS PGothic" w:hAnsi="Calibri" w:cs="MS PGothic"/>
        </w:rPr>
        <w:t>Jankowitz</w:t>
      </w:r>
      <w:proofErr w:type="spellEnd"/>
      <w:r>
        <w:rPr>
          <w:rFonts w:eastAsia="MS PGothic" w:hAnsi="Calibri" w:cs="MS PGothic"/>
        </w:rPr>
        <w:t>, Stavropoula)</w:t>
      </w:r>
    </w:p>
    <w:p w:rsidR="006D240F" w:rsidRPr="00C03FDA" w:rsidRDefault="006D240F"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p>
    <w:p w:rsidR="00903252" w:rsidRDefault="00903252" w:rsidP="00903252"/>
    <w:p w:rsidR="006A7A83" w:rsidRDefault="006A7A83" w:rsidP="00903252"/>
    <w:p w:rsidR="006A7A83" w:rsidRPr="00C03FDA" w:rsidRDefault="006A7A83" w:rsidP="00903252"/>
    <w:p w:rsidR="00903252" w:rsidRPr="00C03FDA" w:rsidRDefault="00903252" w:rsidP="00903252">
      <w:r w:rsidRPr="00C03FDA">
        <w:rPr>
          <w:b/>
          <w:bCs/>
        </w:rPr>
        <w:lastRenderedPageBreak/>
        <w:t>Standing Committee/Project Updates</w:t>
      </w:r>
    </w:p>
    <w:p w:rsidR="00F52EAC" w:rsidRPr="00C03FDA" w:rsidRDefault="00F52EAC" w:rsidP="00F52EAC">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NREF Update (Dr. Zipfel)</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N2QOD (Drs. Connolly and Mocco)</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CAST/Training Standards (Drs. Siddiqui and Day)</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Washington Committee (Katie Orrico &amp; Dr.  Wilson)</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Coding &amp; Reimbursement (Drs. Vates</w:t>
      </w:r>
      <w:r w:rsidR="003816FA">
        <w:rPr>
          <w:rFonts w:eastAsia="MS PGothic" w:hAnsi="Calibri" w:cs="MS PGothic"/>
        </w:rPr>
        <w:t xml:space="preserve">, </w:t>
      </w:r>
      <w:r w:rsidRPr="00C03FDA">
        <w:rPr>
          <w:rFonts w:eastAsia="MS PGothic" w:hAnsi="Calibri" w:cs="MS PGothic"/>
        </w:rPr>
        <w:t>Woo</w:t>
      </w:r>
      <w:r w:rsidR="003816FA">
        <w:rPr>
          <w:rFonts w:eastAsia="MS PGothic" w:hAnsi="Calibri" w:cs="MS PGothic"/>
        </w:rPr>
        <w:t xml:space="preserve"> and Schirmer</w:t>
      </w:r>
      <w:r w:rsidRPr="00C03FDA">
        <w:rPr>
          <w:rFonts w:eastAsia="MS PGothic" w:hAnsi="Calibri" w:cs="MS PGothic"/>
        </w:rPr>
        <w:t>)</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JGC/CV Section Guidelines Committee (Dr. Khalessi) </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National Quality Forum (Dr. Cockroft and Khalessi)</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Cerebrovascular Coalition, (Drs. </w:t>
      </w:r>
      <w:proofErr w:type="spellStart"/>
      <w:r w:rsidRPr="00C03FDA">
        <w:rPr>
          <w:rFonts w:eastAsia="MS PGothic" w:hAnsi="Calibri" w:cs="MS PGothic"/>
        </w:rPr>
        <w:t>Bambakidis</w:t>
      </w:r>
      <w:proofErr w:type="spellEnd"/>
      <w:r w:rsidRPr="00C03FDA">
        <w:rPr>
          <w:rFonts w:eastAsia="MS PGothic" w:hAnsi="Calibri" w:cs="MS PGothic"/>
        </w:rPr>
        <w:t>, Cockroft, Amin-Hanjani, Wilson)</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Rapid Response Committee (Dr. Woo)</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SNIS update (Dr. Albuquerque and </w:t>
      </w:r>
      <w:proofErr w:type="spellStart"/>
      <w:r w:rsidRPr="00C03FDA">
        <w:rPr>
          <w:rFonts w:eastAsia="MS PGothic" w:hAnsi="Calibri" w:cs="MS PGothic"/>
        </w:rPr>
        <w:t>Prestigiacomo</w:t>
      </w:r>
      <w:proofErr w:type="spellEnd"/>
      <w:r w:rsidRPr="00C03FDA">
        <w:rPr>
          <w:rFonts w:eastAsia="MS PGothic" w:hAnsi="Calibri" w:cs="MS PGothic"/>
        </w:rPr>
        <w:t>)</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SVIN Liaison (Dr. </w:t>
      </w:r>
      <w:proofErr w:type="spellStart"/>
      <w:r w:rsidRPr="00C03FDA">
        <w:rPr>
          <w:rFonts w:eastAsia="MS PGothic" w:hAnsi="Calibri" w:cs="MS PGothic"/>
        </w:rPr>
        <w:t>Jankowitz</w:t>
      </w:r>
      <w:proofErr w:type="spellEnd"/>
      <w:r w:rsidRPr="00C03FDA">
        <w:rPr>
          <w:rFonts w:eastAsia="MS PGothic" w:hAnsi="Calibri" w:cs="MS PGothic"/>
        </w:rPr>
        <w:t>)</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International Liaison/ ESMINT (Dr. Niemela)</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Neuro-Critical Care Society Update (Dr. Samuels)</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YNS Liaison (Dr. Brian Howard)</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Brain Attack Coalition (Dr. Huang)</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Membership Update (Dr. Mack)</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Fundraising Committee (Dr. Zipfel)</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Dempsey Fellowship (Drs. Zipfel, </w:t>
      </w:r>
      <w:proofErr w:type="spellStart"/>
      <w:r w:rsidRPr="00C03FDA">
        <w:rPr>
          <w:rFonts w:eastAsia="MS PGothic" w:hAnsi="Calibri" w:cs="MS PGothic"/>
        </w:rPr>
        <w:t>Baskaya</w:t>
      </w:r>
      <w:proofErr w:type="spellEnd"/>
      <w:r w:rsidRPr="00C03FDA">
        <w:rPr>
          <w:rFonts w:eastAsia="MS PGothic" w:hAnsi="Calibri" w:cs="MS PGothic"/>
        </w:rPr>
        <w:t xml:space="preserve"> and Turner) </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Newsletter Committee (Dr. Bulsara)</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Website Committee (</w:t>
      </w:r>
      <w:proofErr w:type="spellStart"/>
      <w:r w:rsidRPr="00C03FDA">
        <w:rPr>
          <w:rFonts w:eastAsia="MS PGothic" w:hAnsi="Calibri" w:cs="MS PGothic"/>
        </w:rPr>
        <w:t>Drs</w:t>
      </w:r>
      <w:proofErr w:type="spellEnd"/>
      <w:r w:rsidRPr="00C03FDA">
        <w:rPr>
          <w:rFonts w:eastAsia="MS PGothic" w:hAnsi="Calibri" w:cs="MS PGothic"/>
        </w:rPr>
        <w:t xml:space="preserve"> Welch, Du, et al.)</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Curriculum Development and Education Committee (Dr. Bendok)</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MOC Vascular Module (Drs. Bendok and Siddiqui)</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Matrix and Milestones (Dr. </w:t>
      </w:r>
      <w:proofErr w:type="spellStart"/>
      <w:r w:rsidRPr="00C03FDA">
        <w:rPr>
          <w:rFonts w:eastAsia="MS PGothic" w:hAnsi="Calibri" w:cs="MS PGothic"/>
        </w:rPr>
        <w:t>Bambakidis</w:t>
      </w:r>
      <w:proofErr w:type="spellEnd"/>
      <w:r w:rsidRPr="00C03FDA">
        <w:rPr>
          <w:rFonts w:eastAsia="MS PGothic" w:hAnsi="Calibri" w:cs="MS PGothic"/>
        </w:rPr>
        <w:t>)</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Bylaws/Rules &amp; Regulations Committee (Dr. Schirmer)</w:t>
      </w:r>
    </w:p>
    <w:p w:rsidR="00903252" w:rsidRPr="00C03FDA" w:rsidRDefault="00903252" w:rsidP="00C03FDA">
      <w:pPr>
        <w:kinsoku w:val="0"/>
        <w:overflowPunct w:val="0"/>
        <w:spacing w:after="0" w:line="216" w:lineRule="auto"/>
        <w:contextualSpacing/>
        <w:textAlignment w:val="baseline"/>
      </w:pPr>
      <w:r w:rsidRPr="00C03FDA">
        <w:t> </w:t>
      </w:r>
    </w:p>
    <w:p w:rsidR="00903252" w:rsidRPr="00C03FDA" w:rsidRDefault="00903252" w:rsidP="00903252">
      <w:r w:rsidRPr="00C03FDA">
        <w:rPr>
          <w:b/>
          <w:bCs/>
        </w:rPr>
        <w:t>Old Business Updates</w:t>
      </w:r>
      <w:r w:rsidRPr="00C03FDA">
        <w:t xml:space="preserve"> </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Resident and fellow courses (Drs. Mocco, Mack, </w:t>
      </w:r>
      <w:proofErr w:type="spellStart"/>
      <w:r w:rsidRPr="00C03FDA">
        <w:rPr>
          <w:rFonts w:eastAsia="MS PGothic" w:hAnsi="Calibri" w:cs="MS PGothic"/>
        </w:rPr>
        <w:t>Veznedaroglu</w:t>
      </w:r>
      <w:proofErr w:type="spellEnd"/>
      <w:r w:rsidRPr="00C03FDA">
        <w:rPr>
          <w:rFonts w:eastAsia="MS PGothic" w:hAnsi="Calibri" w:cs="MS PGothic"/>
        </w:rPr>
        <w:t>, Arthur)</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IAC carotid stent facility accreditation standards (Drs. Cockroft &amp; Albuquerque)</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3C meeting (Dr. Siddiqui)</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 xml:space="preserve">Brain Aneurysm Foundation, BAF/CV Sect C. </w:t>
      </w:r>
      <w:proofErr w:type="spellStart"/>
      <w:r w:rsidRPr="00C03FDA">
        <w:rPr>
          <w:rFonts w:eastAsia="MS PGothic" w:hAnsi="Calibri" w:cs="MS PGothic"/>
        </w:rPr>
        <w:t>Getch</w:t>
      </w:r>
      <w:proofErr w:type="spellEnd"/>
      <w:r w:rsidRPr="00C03FDA">
        <w:rPr>
          <w:rFonts w:eastAsia="MS PGothic" w:hAnsi="Calibri" w:cs="MS PGothic"/>
        </w:rPr>
        <w:t xml:space="preserve"> Research Award (Drs</w:t>
      </w:r>
      <w:r w:rsidR="003816FA">
        <w:rPr>
          <w:rFonts w:eastAsia="MS PGothic" w:hAnsi="Calibri" w:cs="MS PGothic"/>
        </w:rPr>
        <w:t>.</w:t>
      </w:r>
      <w:r w:rsidRPr="00C03FDA">
        <w:rPr>
          <w:rFonts w:eastAsia="MS PGothic" w:hAnsi="Calibri" w:cs="MS PGothic"/>
        </w:rPr>
        <w:t xml:space="preserve"> David &amp; Zipfel)</w:t>
      </w:r>
    </w:p>
    <w:p w:rsidR="00C03FDA" w:rsidRPr="00C03FDA" w:rsidRDefault="00C03FDA" w:rsidP="00C03FDA">
      <w:pPr>
        <w:kinsoku w:val="0"/>
        <w:overflowPunct w:val="0"/>
        <w:spacing w:after="0" w:line="216" w:lineRule="auto"/>
        <w:contextualSpacing/>
        <w:textAlignment w:val="baseline"/>
        <w:rPr>
          <w:rFonts w:eastAsia="MS PGothic" w:hAnsi="Calibri" w:cs="MS PGothic"/>
        </w:rPr>
      </w:pPr>
      <w:r w:rsidRPr="00C03FDA">
        <w:rPr>
          <w:rFonts w:eastAsia="MS PGothic" w:hAnsi="Calibri" w:cs="MS PGothic"/>
        </w:rPr>
        <w:t>Clinical Trials Advisory Committee (</w:t>
      </w:r>
      <w:proofErr w:type="spellStart"/>
      <w:r w:rsidRPr="00C03FDA">
        <w:rPr>
          <w:rFonts w:eastAsia="MS PGothic" w:hAnsi="Calibri" w:cs="MS PGothic"/>
        </w:rPr>
        <w:t>Drs</w:t>
      </w:r>
      <w:proofErr w:type="spellEnd"/>
      <w:r w:rsidRPr="00C03FDA">
        <w:rPr>
          <w:rFonts w:eastAsia="MS PGothic" w:hAnsi="Calibri" w:cs="MS PGothic"/>
        </w:rPr>
        <w:t xml:space="preserve"> Carter, Friedlander, Zipfel)</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p>
    <w:p w:rsidR="00903252" w:rsidRPr="00C03FDA" w:rsidRDefault="00903252" w:rsidP="00903252">
      <w:pPr>
        <w:rPr>
          <w:b/>
          <w:bCs/>
        </w:rPr>
      </w:pPr>
      <w:r w:rsidRPr="00C03FDA">
        <w:rPr>
          <w:b/>
          <w:bCs/>
        </w:rPr>
        <w:t>New Business</w:t>
      </w:r>
    </w:p>
    <w:p w:rsidR="00C03FDA" w:rsidRPr="00C03FDA" w:rsidRDefault="00C03FDA"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r w:rsidRPr="00C03FDA">
        <w:rPr>
          <w:rFonts w:eastAsia="MS PGothic" w:hAnsi="Calibri" w:cs="MS PGothic"/>
        </w:rPr>
        <w:t>SIR writing group for Stroke outcome guidelines for endovascular therapy (Lavine, Khalessi)</w:t>
      </w:r>
    </w:p>
    <w:p w:rsidR="00C03FDA" w:rsidRDefault="0062018B" w:rsidP="00C03FDA">
      <w:pPr>
        <w:kinsoku w:val="0"/>
        <w:overflowPunct w:val="0"/>
        <w:spacing w:after="0" w:line="216" w:lineRule="auto"/>
        <w:contextualSpacing/>
        <w:textAlignment w:val="baseline"/>
        <w:rPr>
          <w:rFonts w:eastAsia="MS PGothic" w:hAnsi="Calibri" w:cs="MS PGothic"/>
        </w:rPr>
      </w:pPr>
      <w:r>
        <w:rPr>
          <w:rFonts w:eastAsia="MS PGothic" w:hAnsi="Calibri" w:cs="MS PGothic"/>
        </w:rPr>
        <w:t>Stroke Outreach (Drs. Schirmer, James, Bendok)</w:t>
      </w:r>
    </w:p>
    <w:p w:rsidR="0062018B" w:rsidRDefault="0062018B" w:rsidP="00C03FDA">
      <w:pPr>
        <w:kinsoku w:val="0"/>
        <w:overflowPunct w:val="0"/>
        <w:spacing w:after="0" w:line="216" w:lineRule="auto"/>
        <w:contextualSpacing/>
        <w:textAlignment w:val="baseline"/>
        <w:rPr>
          <w:rFonts w:eastAsia="MS PGothic" w:hAnsi="Calibri" w:cs="MS PGothic"/>
        </w:rPr>
      </w:pPr>
      <w:r>
        <w:rPr>
          <w:rFonts w:eastAsia="MS PGothic" w:hAnsi="Calibri" w:cs="MS PGothic"/>
        </w:rPr>
        <w:t>AHA Hospital Accreditation (Dr. Hoh)</w:t>
      </w:r>
    </w:p>
    <w:p w:rsidR="0062018B" w:rsidRDefault="0062018B" w:rsidP="00C03FDA">
      <w:pPr>
        <w:kinsoku w:val="0"/>
        <w:overflowPunct w:val="0"/>
        <w:spacing w:after="0" w:line="216" w:lineRule="auto"/>
        <w:contextualSpacing/>
        <w:textAlignment w:val="baseline"/>
        <w:rPr>
          <w:rFonts w:eastAsia="MS PGothic" w:hAnsi="Calibri" w:cs="MS PGothic"/>
        </w:rPr>
      </w:pPr>
      <w:r>
        <w:rPr>
          <w:rFonts w:eastAsia="MS PGothic" w:hAnsi="Calibri" w:cs="MS PGothic"/>
        </w:rPr>
        <w:t>CNS Knowledge Gap (Dr. Khalessi)</w:t>
      </w:r>
    </w:p>
    <w:p w:rsidR="0062018B" w:rsidRPr="00C03FDA" w:rsidRDefault="0062018B" w:rsidP="00C03FDA">
      <w:pPr>
        <w:kinsoku w:val="0"/>
        <w:overflowPunct w:val="0"/>
        <w:spacing w:after="0" w:line="216" w:lineRule="auto"/>
        <w:contextualSpacing/>
        <w:textAlignment w:val="baseline"/>
        <w:rPr>
          <w:rFonts w:ascii="Times New Roman" w:eastAsia="Times New Roman" w:hAnsi="Times New Roman" w:cs="Times New Roman"/>
          <w:sz w:val="17"/>
          <w:szCs w:val="24"/>
        </w:rPr>
      </w:pPr>
    </w:p>
    <w:p w:rsidR="00C03FDA" w:rsidRPr="00A7379C" w:rsidRDefault="00C03FDA" w:rsidP="00903252">
      <w:pPr>
        <w:rPr>
          <w:b/>
          <w:bCs/>
        </w:rPr>
      </w:pPr>
    </w:p>
    <w:p w:rsidR="006A7557" w:rsidRPr="00A7379C" w:rsidRDefault="006A7557" w:rsidP="006A7557"/>
    <w:tbl>
      <w:tblPr>
        <w:tblStyle w:val="TableGrid"/>
        <w:tblW w:w="14241" w:type="dxa"/>
        <w:tblInd w:w="-7" w:type="dxa"/>
        <w:tblCellMar>
          <w:top w:w="72" w:type="dxa"/>
          <w:left w:w="115" w:type="dxa"/>
          <w:bottom w:w="72" w:type="dxa"/>
          <w:right w:w="115" w:type="dxa"/>
        </w:tblCellMar>
        <w:tblLook w:val="04A0" w:firstRow="1" w:lastRow="0" w:firstColumn="1" w:lastColumn="0" w:noHBand="0" w:noVBand="1"/>
      </w:tblPr>
      <w:tblGrid>
        <w:gridCol w:w="791"/>
        <w:gridCol w:w="2950"/>
        <w:gridCol w:w="8109"/>
        <w:gridCol w:w="2391"/>
      </w:tblGrid>
      <w:tr w:rsidR="00062794" w:rsidRPr="00A7379C" w:rsidTr="00534647">
        <w:trPr>
          <w:trHeight w:val="1142"/>
        </w:trPr>
        <w:tc>
          <w:tcPr>
            <w:tcW w:w="791" w:type="dxa"/>
            <w:tcMar>
              <w:top w:w="72" w:type="dxa"/>
              <w:left w:w="115" w:type="dxa"/>
              <w:bottom w:w="72" w:type="dxa"/>
              <w:right w:w="115" w:type="dxa"/>
            </w:tcMar>
          </w:tcPr>
          <w:p w:rsidR="00814B24" w:rsidRPr="00A7379C" w:rsidRDefault="00D54D7B" w:rsidP="008770DE">
            <w:pPr>
              <w:rPr>
                <w:rFonts w:ascii="Times New Roman" w:hAnsi="Times New Roman" w:cs="Times New Roman"/>
                <w:b/>
                <w:sz w:val="20"/>
                <w:szCs w:val="20"/>
              </w:rPr>
            </w:pPr>
            <w:r w:rsidRPr="00A7379C">
              <w:rPr>
                <w:rFonts w:ascii="Times New Roman" w:hAnsi="Times New Roman" w:cs="Times New Roman"/>
                <w:b/>
                <w:sz w:val="20"/>
                <w:szCs w:val="20"/>
              </w:rPr>
              <w:t>I.</w:t>
            </w:r>
          </w:p>
        </w:tc>
        <w:tc>
          <w:tcPr>
            <w:tcW w:w="2950" w:type="dxa"/>
            <w:shd w:val="clear" w:color="auto" w:fill="D9D9D9" w:themeFill="background1" w:themeFillShade="D9"/>
            <w:tcMar>
              <w:top w:w="72" w:type="dxa"/>
              <w:left w:w="115" w:type="dxa"/>
              <w:bottom w:w="72" w:type="dxa"/>
              <w:right w:w="115" w:type="dxa"/>
            </w:tcMar>
          </w:tcPr>
          <w:p w:rsidR="00B85CAE" w:rsidRPr="003E23E1" w:rsidRDefault="00B85CAE" w:rsidP="00D54D7B">
            <w:pPr>
              <w:spacing w:after="120"/>
              <w:rPr>
                <w:rFonts w:ascii="Times New Roman" w:hAnsi="Times New Roman" w:cs="Times New Roman"/>
                <w:b/>
                <w:sz w:val="20"/>
                <w:szCs w:val="20"/>
              </w:rPr>
            </w:pPr>
            <w:r w:rsidRPr="003E23E1">
              <w:rPr>
                <w:rFonts w:ascii="Times New Roman" w:hAnsi="Times New Roman" w:cs="Times New Roman"/>
                <w:b/>
                <w:sz w:val="20"/>
                <w:szCs w:val="20"/>
              </w:rPr>
              <w:t>Call to Order</w:t>
            </w:r>
          </w:p>
          <w:p w:rsidR="00D54D7B" w:rsidRPr="003E23E1" w:rsidRDefault="00B85CAE" w:rsidP="00D54D7B">
            <w:pPr>
              <w:ind w:left="720" w:hanging="475"/>
              <w:rPr>
                <w:rFonts w:ascii="Times New Roman" w:hAnsi="Times New Roman" w:cs="Times New Roman"/>
                <w:sz w:val="20"/>
                <w:szCs w:val="20"/>
              </w:rPr>
            </w:pPr>
            <w:r w:rsidRPr="003E23E1">
              <w:rPr>
                <w:rFonts w:ascii="Times New Roman" w:hAnsi="Times New Roman" w:cs="Times New Roman"/>
                <w:sz w:val="20"/>
                <w:szCs w:val="20"/>
              </w:rPr>
              <w:t xml:space="preserve">Dr. </w:t>
            </w:r>
            <w:r w:rsidR="00854B07" w:rsidRPr="003E23E1">
              <w:rPr>
                <w:rFonts w:ascii="Times New Roman" w:hAnsi="Times New Roman" w:cs="Times New Roman"/>
                <w:sz w:val="20"/>
                <w:szCs w:val="20"/>
              </w:rPr>
              <w:t>Sean Lavine</w:t>
            </w:r>
          </w:p>
          <w:p w:rsidR="007A2A1E" w:rsidRPr="003E23E1" w:rsidRDefault="007A2A1E" w:rsidP="00D54D7B">
            <w:pPr>
              <w:ind w:left="720" w:hanging="475"/>
              <w:rPr>
                <w:rFonts w:ascii="Times New Roman" w:hAnsi="Times New Roman" w:cs="Times New Roman"/>
                <w:sz w:val="20"/>
                <w:szCs w:val="20"/>
              </w:rPr>
            </w:pPr>
          </w:p>
          <w:p w:rsidR="007A2A1E" w:rsidRPr="003E23E1" w:rsidRDefault="007A2A1E" w:rsidP="00D54D7B">
            <w:pPr>
              <w:ind w:left="720" w:hanging="475"/>
              <w:rPr>
                <w:rFonts w:ascii="Times New Roman" w:hAnsi="Times New Roman" w:cs="Times New Roman"/>
                <w:sz w:val="20"/>
                <w:szCs w:val="20"/>
              </w:rPr>
            </w:pPr>
          </w:p>
          <w:p w:rsidR="00B85CAE" w:rsidRPr="003E23E1" w:rsidRDefault="00B85CAE" w:rsidP="00B85CAE">
            <w:pPr>
              <w:rPr>
                <w:rFonts w:ascii="Times New Roman" w:hAnsi="Times New Roman" w:cs="Times New Roman"/>
                <w:b/>
                <w:sz w:val="20"/>
                <w:szCs w:val="20"/>
              </w:rPr>
            </w:pPr>
            <w:r w:rsidRPr="003E23E1">
              <w:rPr>
                <w:rFonts w:ascii="Times New Roman" w:hAnsi="Times New Roman" w:cs="Times New Roman"/>
                <w:b/>
                <w:sz w:val="20"/>
                <w:szCs w:val="20"/>
              </w:rPr>
              <w:t xml:space="preserve">Approval of Minutes from </w:t>
            </w:r>
            <w:r w:rsidR="006D45F6" w:rsidRPr="003E23E1">
              <w:rPr>
                <w:rFonts w:ascii="Times New Roman" w:hAnsi="Times New Roman" w:cs="Times New Roman"/>
                <w:b/>
                <w:sz w:val="20"/>
                <w:szCs w:val="20"/>
              </w:rPr>
              <w:t xml:space="preserve">CV </w:t>
            </w:r>
            <w:r w:rsidR="0058336F" w:rsidRPr="003E23E1">
              <w:rPr>
                <w:rFonts w:ascii="Times New Roman" w:hAnsi="Times New Roman" w:cs="Times New Roman"/>
                <w:b/>
                <w:sz w:val="20"/>
                <w:szCs w:val="20"/>
              </w:rPr>
              <w:t xml:space="preserve">EC meeting – </w:t>
            </w:r>
            <w:r w:rsidR="00DB1F7B" w:rsidRPr="003E23E1">
              <w:rPr>
                <w:rFonts w:ascii="Times New Roman" w:hAnsi="Times New Roman" w:cs="Times New Roman"/>
                <w:b/>
                <w:sz w:val="20"/>
                <w:szCs w:val="20"/>
              </w:rPr>
              <w:t>New Orleans, LA</w:t>
            </w:r>
          </w:p>
          <w:p w:rsidR="00B85CAE" w:rsidRPr="003E23E1" w:rsidRDefault="00B85CAE" w:rsidP="0058336F">
            <w:pPr>
              <w:rPr>
                <w:rFonts w:ascii="Times New Roman" w:hAnsi="Times New Roman" w:cs="Times New Roman"/>
                <w:sz w:val="20"/>
                <w:szCs w:val="20"/>
              </w:rPr>
            </w:pPr>
            <w:r w:rsidRPr="003E23E1">
              <w:rPr>
                <w:rFonts w:ascii="Times New Roman" w:hAnsi="Times New Roman" w:cs="Times New Roman"/>
                <w:b/>
                <w:sz w:val="20"/>
                <w:szCs w:val="20"/>
              </w:rPr>
              <w:t xml:space="preserve">     </w:t>
            </w:r>
            <w:r w:rsidRPr="003E23E1">
              <w:rPr>
                <w:rFonts w:ascii="Times New Roman" w:hAnsi="Times New Roman" w:cs="Times New Roman"/>
                <w:sz w:val="20"/>
                <w:szCs w:val="20"/>
              </w:rPr>
              <w:t xml:space="preserve">Dr. </w:t>
            </w:r>
            <w:r w:rsidR="0058336F" w:rsidRPr="003E23E1">
              <w:rPr>
                <w:rFonts w:ascii="Times New Roman" w:hAnsi="Times New Roman" w:cs="Times New Roman"/>
                <w:sz w:val="20"/>
                <w:szCs w:val="20"/>
              </w:rPr>
              <w:t>J. Mocco</w:t>
            </w:r>
          </w:p>
        </w:tc>
        <w:tc>
          <w:tcPr>
            <w:tcW w:w="8109" w:type="dxa"/>
            <w:shd w:val="clear" w:color="auto" w:fill="D9D9D9" w:themeFill="background1" w:themeFillShade="D9"/>
            <w:tcMar>
              <w:top w:w="72" w:type="dxa"/>
              <w:left w:w="115" w:type="dxa"/>
              <w:bottom w:w="72" w:type="dxa"/>
              <w:right w:w="115" w:type="dxa"/>
            </w:tcMar>
          </w:tcPr>
          <w:p w:rsidR="00B85CAE" w:rsidRPr="003E23E1" w:rsidRDefault="00B85CAE" w:rsidP="00B85CAE">
            <w:pPr>
              <w:spacing w:after="120"/>
              <w:rPr>
                <w:rFonts w:ascii="Times New Roman" w:hAnsi="Times New Roman" w:cs="Times New Roman"/>
                <w:sz w:val="20"/>
                <w:szCs w:val="20"/>
              </w:rPr>
            </w:pPr>
          </w:p>
          <w:p w:rsidR="00D101D5" w:rsidRPr="003E23E1" w:rsidRDefault="00CD1ABD" w:rsidP="009E2D95">
            <w:pPr>
              <w:pStyle w:val="ListParagraph"/>
              <w:numPr>
                <w:ilvl w:val="0"/>
                <w:numId w:val="2"/>
              </w:numPr>
              <w:spacing w:after="120"/>
              <w:rPr>
                <w:rFonts w:ascii="Times New Roman" w:hAnsi="Times New Roman" w:cs="Times New Roman"/>
                <w:sz w:val="20"/>
                <w:szCs w:val="20"/>
              </w:rPr>
            </w:pPr>
            <w:r w:rsidRPr="003E23E1">
              <w:rPr>
                <w:rFonts w:ascii="Times New Roman" w:hAnsi="Times New Roman" w:cs="Times New Roman"/>
                <w:sz w:val="20"/>
                <w:szCs w:val="20"/>
              </w:rPr>
              <w:t xml:space="preserve">Dr. </w:t>
            </w:r>
            <w:r w:rsidR="00854B07" w:rsidRPr="003E23E1">
              <w:rPr>
                <w:rFonts w:ascii="Times New Roman" w:hAnsi="Times New Roman" w:cs="Times New Roman"/>
                <w:sz w:val="20"/>
                <w:szCs w:val="20"/>
              </w:rPr>
              <w:t>Lavine</w:t>
            </w:r>
            <w:r w:rsidRPr="003E23E1">
              <w:rPr>
                <w:rFonts w:ascii="Times New Roman" w:hAnsi="Times New Roman" w:cs="Times New Roman"/>
                <w:sz w:val="20"/>
                <w:szCs w:val="20"/>
              </w:rPr>
              <w:t xml:space="preserve"> called the meeting to order at</w:t>
            </w:r>
            <w:r w:rsidR="006A7557" w:rsidRPr="003E23E1">
              <w:rPr>
                <w:rFonts w:ascii="Times New Roman" w:hAnsi="Times New Roman" w:cs="Times New Roman"/>
                <w:sz w:val="20"/>
                <w:szCs w:val="20"/>
              </w:rPr>
              <w:t xml:space="preserve"> </w:t>
            </w:r>
            <w:r w:rsidR="00DB1F7B" w:rsidRPr="003E23E1">
              <w:rPr>
                <w:rFonts w:ascii="Times New Roman" w:hAnsi="Times New Roman" w:cs="Times New Roman"/>
                <w:sz w:val="20"/>
                <w:szCs w:val="20"/>
              </w:rPr>
              <w:t>11</w:t>
            </w:r>
            <w:r w:rsidR="00854B07" w:rsidRPr="003E23E1">
              <w:rPr>
                <w:rFonts w:ascii="Times New Roman" w:hAnsi="Times New Roman" w:cs="Times New Roman"/>
                <w:sz w:val="20"/>
                <w:szCs w:val="20"/>
              </w:rPr>
              <w:t>:00</w:t>
            </w:r>
            <w:r w:rsidR="00DB1F7B" w:rsidRPr="003E23E1">
              <w:rPr>
                <w:rFonts w:ascii="Times New Roman" w:hAnsi="Times New Roman" w:cs="Times New Roman"/>
                <w:sz w:val="20"/>
                <w:szCs w:val="20"/>
              </w:rPr>
              <w:t>a</w:t>
            </w:r>
            <w:r w:rsidR="009E747F" w:rsidRPr="003E23E1">
              <w:rPr>
                <w:rFonts w:ascii="Times New Roman" w:hAnsi="Times New Roman" w:cs="Times New Roman"/>
                <w:sz w:val="20"/>
                <w:szCs w:val="20"/>
              </w:rPr>
              <w:t>m</w:t>
            </w:r>
            <w:r w:rsidR="0058336F" w:rsidRPr="003E23E1">
              <w:rPr>
                <w:rFonts w:ascii="Times New Roman" w:hAnsi="Times New Roman" w:cs="Times New Roman"/>
                <w:sz w:val="20"/>
                <w:szCs w:val="20"/>
              </w:rPr>
              <w:t>.</w:t>
            </w:r>
          </w:p>
          <w:p w:rsidR="00B85CAE" w:rsidRPr="003E23E1" w:rsidRDefault="00B85CAE" w:rsidP="00B85CAE">
            <w:pPr>
              <w:spacing w:after="120"/>
              <w:rPr>
                <w:rFonts w:ascii="Times New Roman" w:hAnsi="Times New Roman" w:cs="Times New Roman"/>
                <w:sz w:val="20"/>
                <w:szCs w:val="20"/>
              </w:rPr>
            </w:pPr>
          </w:p>
          <w:p w:rsidR="00B85CAE" w:rsidRPr="003E23E1" w:rsidRDefault="00B85CAE" w:rsidP="00DB1F7B">
            <w:pPr>
              <w:pStyle w:val="ListParagraph"/>
              <w:numPr>
                <w:ilvl w:val="0"/>
                <w:numId w:val="2"/>
              </w:numPr>
              <w:spacing w:after="120"/>
              <w:rPr>
                <w:rFonts w:ascii="Times New Roman" w:hAnsi="Times New Roman" w:cs="Times New Roman"/>
                <w:sz w:val="20"/>
                <w:szCs w:val="20"/>
              </w:rPr>
            </w:pPr>
            <w:r w:rsidRPr="003E23E1">
              <w:rPr>
                <w:rFonts w:ascii="Times New Roman" w:hAnsi="Times New Roman" w:cs="Times New Roman"/>
                <w:sz w:val="20"/>
                <w:szCs w:val="20"/>
              </w:rPr>
              <w:t xml:space="preserve">Minutes were presented from </w:t>
            </w:r>
            <w:r w:rsidR="006D45F6" w:rsidRPr="003E23E1">
              <w:rPr>
                <w:rFonts w:ascii="Times New Roman" w:hAnsi="Times New Roman" w:cs="Times New Roman"/>
                <w:sz w:val="20"/>
                <w:szCs w:val="20"/>
              </w:rPr>
              <w:t>CV</w:t>
            </w:r>
            <w:r w:rsidR="009E747F" w:rsidRPr="003E23E1">
              <w:rPr>
                <w:rFonts w:ascii="Times New Roman" w:hAnsi="Times New Roman" w:cs="Times New Roman"/>
                <w:sz w:val="20"/>
                <w:szCs w:val="20"/>
              </w:rPr>
              <w:t xml:space="preserve"> </w:t>
            </w:r>
            <w:r w:rsidR="00DB1F7B" w:rsidRPr="003E23E1">
              <w:rPr>
                <w:rFonts w:ascii="Times New Roman" w:hAnsi="Times New Roman" w:cs="Times New Roman"/>
                <w:sz w:val="20"/>
                <w:szCs w:val="20"/>
              </w:rPr>
              <w:t>Fall</w:t>
            </w:r>
            <w:r w:rsidR="00854B07" w:rsidRPr="003E23E1">
              <w:rPr>
                <w:rFonts w:ascii="Times New Roman" w:hAnsi="Times New Roman" w:cs="Times New Roman"/>
                <w:sz w:val="20"/>
                <w:szCs w:val="20"/>
              </w:rPr>
              <w:t xml:space="preserve"> </w:t>
            </w:r>
            <w:r w:rsidR="006D253A" w:rsidRPr="003E23E1">
              <w:rPr>
                <w:rFonts w:ascii="Times New Roman" w:hAnsi="Times New Roman" w:cs="Times New Roman"/>
                <w:sz w:val="20"/>
                <w:szCs w:val="20"/>
              </w:rPr>
              <w:t>EC</w:t>
            </w:r>
            <w:r w:rsidR="006D45F6" w:rsidRPr="003E23E1">
              <w:rPr>
                <w:rFonts w:ascii="Times New Roman" w:hAnsi="Times New Roman" w:cs="Times New Roman"/>
                <w:sz w:val="20"/>
                <w:szCs w:val="20"/>
              </w:rPr>
              <w:t xml:space="preserve"> Meeting</w:t>
            </w:r>
            <w:r w:rsidRPr="003E23E1">
              <w:rPr>
                <w:rFonts w:ascii="Times New Roman" w:hAnsi="Times New Roman" w:cs="Times New Roman"/>
                <w:sz w:val="20"/>
                <w:szCs w:val="20"/>
              </w:rPr>
              <w:t xml:space="preserve"> 20</w:t>
            </w:r>
            <w:r w:rsidR="006D45F6" w:rsidRPr="003E23E1">
              <w:rPr>
                <w:rFonts w:ascii="Times New Roman" w:hAnsi="Times New Roman" w:cs="Times New Roman"/>
                <w:sz w:val="20"/>
                <w:szCs w:val="20"/>
              </w:rPr>
              <w:t>1</w:t>
            </w:r>
            <w:r w:rsidR="009E747F" w:rsidRPr="003E23E1">
              <w:rPr>
                <w:rFonts w:ascii="Times New Roman" w:hAnsi="Times New Roman" w:cs="Times New Roman"/>
                <w:sz w:val="20"/>
                <w:szCs w:val="20"/>
              </w:rPr>
              <w:t>5</w:t>
            </w:r>
            <w:r w:rsidR="006D253A" w:rsidRPr="003E23E1">
              <w:rPr>
                <w:rFonts w:ascii="Times New Roman" w:hAnsi="Times New Roman" w:cs="Times New Roman"/>
                <w:sz w:val="20"/>
                <w:szCs w:val="20"/>
              </w:rPr>
              <w:t xml:space="preserve"> </w:t>
            </w:r>
            <w:r w:rsidR="009E747F" w:rsidRPr="003E23E1">
              <w:rPr>
                <w:rFonts w:ascii="Times New Roman" w:hAnsi="Times New Roman" w:cs="Times New Roman"/>
                <w:sz w:val="20"/>
                <w:szCs w:val="20"/>
              </w:rPr>
              <w:t>–</w:t>
            </w:r>
            <w:r w:rsidR="006D253A" w:rsidRPr="003E23E1">
              <w:rPr>
                <w:rFonts w:ascii="Times New Roman" w:hAnsi="Times New Roman" w:cs="Times New Roman"/>
                <w:sz w:val="20"/>
                <w:szCs w:val="20"/>
              </w:rPr>
              <w:t xml:space="preserve"> </w:t>
            </w:r>
            <w:r w:rsidR="00DB1F7B" w:rsidRPr="003E23E1">
              <w:rPr>
                <w:rFonts w:ascii="Times New Roman" w:hAnsi="Times New Roman" w:cs="Times New Roman"/>
                <w:sz w:val="20"/>
                <w:szCs w:val="20"/>
              </w:rPr>
              <w:t>New Orleans, LA</w:t>
            </w:r>
          </w:p>
        </w:tc>
        <w:tc>
          <w:tcPr>
            <w:tcW w:w="2391" w:type="dxa"/>
            <w:shd w:val="clear" w:color="auto" w:fill="F2DBDB" w:themeFill="accent2" w:themeFillTint="33"/>
            <w:tcMar>
              <w:top w:w="72" w:type="dxa"/>
              <w:left w:w="115" w:type="dxa"/>
              <w:bottom w:w="72" w:type="dxa"/>
              <w:right w:w="115" w:type="dxa"/>
            </w:tcMar>
          </w:tcPr>
          <w:p w:rsidR="001D2962" w:rsidRPr="005C1749" w:rsidRDefault="001D2962" w:rsidP="00B85CAE">
            <w:pPr>
              <w:spacing w:after="120"/>
              <w:rPr>
                <w:rFonts w:ascii="Times New Roman" w:hAnsi="Times New Roman" w:cs="Times New Roman"/>
                <w:color w:val="92D050"/>
                <w:sz w:val="20"/>
                <w:szCs w:val="20"/>
                <w:highlight w:val="lightGray"/>
              </w:rPr>
            </w:pPr>
          </w:p>
          <w:p w:rsidR="00B85CAE" w:rsidRPr="003E23E1" w:rsidRDefault="00B85CAE" w:rsidP="00B85CAE">
            <w:pPr>
              <w:spacing w:after="120"/>
              <w:rPr>
                <w:rFonts w:ascii="Times New Roman" w:hAnsi="Times New Roman" w:cs="Times New Roman"/>
                <w:color w:val="92D050"/>
                <w:sz w:val="20"/>
                <w:szCs w:val="20"/>
              </w:rPr>
            </w:pPr>
          </w:p>
          <w:p w:rsidR="00B85CAE" w:rsidRPr="003E23E1" w:rsidRDefault="00B85CAE" w:rsidP="00B85CAE">
            <w:pPr>
              <w:spacing w:after="120"/>
              <w:rPr>
                <w:rFonts w:ascii="Times New Roman" w:hAnsi="Times New Roman" w:cs="Times New Roman"/>
                <w:color w:val="92D050"/>
                <w:sz w:val="20"/>
                <w:szCs w:val="20"/>
              </w:rPr>
            </w:pPr>
          </w:p>
          <w:p w:rsidR="00B85CAE" w:rsidRPr="005C1749" w:rsidRDefault="00372449" w:rsidP="00B47748">
            <w:pPr>
              <w:spacing w:after="120"/>
              <w:rPr>
                <w:rFonts w:ascii="Times New Roman" w:hAnsi="Times New Roman" w:cs="Times New Roman"/>
                <w:b/>
                <w:color w:val="92D050"/>
                <w:sz w:val="20"/>
                <w:szCs w:val="20"/>
                <w:highlight w:val="lightGray"/>
              </w:rPr>
            </w:pPr>
            <w:r w:rsidRPr="003E23E1">
              <w:rPr>
                <w:rFonts w:ascii="Times New Roman" w:hAnsi="Times New Roman" w:cs="Times New Roman"/>
                <w:b/>
                <w:sz w:val="20"/>
                <w:szCs w:val="20"/>
              </w:rPr>
              <w:t>Motion to approve</w:t>
            </w:r>
            <w:r w:rsidR="00B47748" w:rsidRPr="003E23E1">
              <w:rPr>
                <w:rFonts w:ascii="Times New Roman" w:hAnsi="Times New Roman" w:cs="Times New Roman"/>
                <w:b/>
                <w:sz w:val="20"/>
                <w:szCs w:val="20"/>
              </w:rPr>
              <w:t xml:space="preserve"> minutes</w:t>
            </w:r>
            <w:r w:rsidR="00B85CAE" w:rsidRPr="003E23E1">
              <w:rPr>
                <w:rFonts w:ascii="Times New Roman" w:hAnsi="Times New Roman" w:cs="Times New Roman"/>
                <w:b/>
                <w:sz w:val="20"/>
                <w:szCs w:val="20"/>
              </w:rPr>
              <w:t xml:space="preserve"> was </w:t>
            </w:r>
            <w:r w:rsidRPr="003E23E1">
              <w:rPr>
                <w:rFonts w:ascii="Times New Roman" w:hAnsi="Times New Roman" w:cs="Times New Roman"/>
                <w:b/>
                <w:sz w:val="20"/>
                <w:szCs w:val="20"/>
              </w:rPr>
              <w:t xml:space="preserve">seconded and </w:t>
            </w:r>
            <w:r w:rsidR="00A81799" w:rsidRPr="003E23E1">
              <w:rPr>
                <w:rFonts w:ascii="Times New Roman" w:hAnsi="Times New Roman" w:cs="Times New Roman"/>
                <w:b/>
                <w:sz w:val="20"/>
                <w:szCs w:val="20"/>
              </w:rPr>
              <w:t>unanimously approved by majority</w:t>
            </w:r>
          </w:p>
        </w:tc>
      </w:tr>
      <w:tr w:rsidR="00062794" w:rsidRPr="00A7379C" w:rsidTr="003E23E1">
        <w:trPr>
          <w:trHeight w:val="2105"/>
        </w:trPr>
        <w:tc>
          <w:tcPr>
            <w:tcW w:w="791" w:type="dxa"/>
            <w:tcMar>
              <w:top w:w="72" w:type="dxa"/>
              <w:left w:w="115" w:type="dxa"/>
              <w:bottom w:w="72" w:type="dxa"/>
              <w:right w:w="115" w:type="dxa"/>
            </w:tcMar>
          </w:tcPr>
          <w:p w:rsidR="00814B24" w:rsidRPr="0023101A" w:rsidRDefault="00D54D7B" w:rsidP="008770DE">
            <w:pPr>
              <w:rPr>
                <w:rFonts w:ascii="Times New Roman" w:hAnsi="Times New Roman" w:cs="Times New Roman"/>
                <w:b/>
                <w:color w:val="92D050"/>
                <w:sz w:val="20"/>
                <w:szCs w:val="20"/>
              </w:rPr>
            </w:pPr>
            <w:r w:rsidRPr="00322C87">
              <w:rPr>
                <w:rFonts w:ascii="Times New Roman" w:hAnsi="Times New Roman" w:cs="Times New Roman"/>
                <w:b/>
                <w:sz w:val="20"/>
                <w:szCs w:val="20"/>
              </w:rPr>
              <w:t>II.</w:t>
            </w:r>
          </w:p>
        </w:tc>
        <w:tc>
          <w:tcPr>
            <w:tcW w:w="2950" w:type="dxa"/>
            <w:shd w:val="clear" w:color="auto" w:fill="D9D9D9" w:themeFill="background1" w:themeFillShade="D9"/>
            <w:tcMar>
              <w:top w:w="72" w:type="dxa"/>
              <w:left w:w="115" w:type="dxa"/>
              <w:bottom w:w="72" w:type="dxa"/>
              <w:right w:w="115" w:type="dxa"/>
            </w:tcMar>
          </w:tcPr>
          <w:p w:rsidR="00814B24" w:rsidRPr="003E23E1" w:rsidRDefault="00B85CAE" w:rsidP="00D54D7B">
            <w:pPr>
              <w:spacing w:after="120"/>
              <w:rPr>
                <w:rFonts w:ascii="Times New Roman" w:hAnsi="Times New Roman" w:cs="Times New Roman"/>
                <w:b/>
                <w:sz w:val="20"/>
                <w:szCs w:val="20"/>
              </w:rPr>
            </w:pPr>
            <w:r w:rsidRPr="003E23E1">
              <w:rPr>
                <w:rFonts w:ascii="Times New Roman" w:hAnsi="Times New Roman" w:cs="Times New Roman"/>
                <w:b/>
                <w:sz w:val="20"/>
                <w:szCs w:val="20"/>
              </w:rPr>
              <w:t>Treasurer’s Report</w:t>
            </w:r>
          </w:p>
          <w:p w:rsidR="00D54D7B" w:rsidRPr="003E23E1" w:rsidRDefault="00B85CAE" w:rsidP="00D101D5">
            <w:pPr>
              <w:ind w:left="720" w:hanging="487"/>
              <w:rPr>
                <w:rFonts w:ascii="Times New Roman" w:hAnsi="Times New Roman" w:cs="Times New Roman"/>
                <w:sz w:val="20"/>
                <w:szCs w:val="20"/>
              </w:rPr>
            </w:pPr>
            <w:r w:rsidRPr="003E23E1">
              <w:rPr>
                <w:rFonts w:ascii="Times New Roman" w:hAnsi="Times New Roman" w:cs="Times New Roman"/>
                <w:sz w:val="20"/>
                <w:szCs w:val="20"/>
              </w:rPr>
              <w:t>Dr. Gregory Zipfel</w:t>
            </w:r>
            <w:r w:rsidR="00D101D5" w:rsidRPr="003E23E1">
              <w:rPr>
                <w:rFonts w:ascii="Times New Roman" w:hAnsi="Times New Roman" w:cs="Times New Roman"/>
                <w:sz w:val="20"/>
                <w:szCs w:val="20"/>
              </w:rPr>
              <w:t xml:space="preserve"> </w:t>
            </w:r>
          </w:p>
        </w:tc>
        <w:tc>
          <w:tcPr>
            <w:tcW w:w="8109" w:type="dxa"/>
            <w:shd w:val="clear" w:color="auto" w:fill="D9D9D9" w:themeFill="background1" w:themeFillShade="D9"/>
            <w:tcMar>
              <w:top w:w="72" w:type="dxa"/>
              <w:left w:w="115" w:type="dxa"/>
              <w:bottom w:w="72" w:type="dxa"/>
              <w:right w:w="115" w:type="dxa"/>
            </w:tcMar>
          </w:tcPr>
          <w:p w:rsidR="0023101A" w:rsidRPr="003E23E1" w:rsidRDefault="00830BC3" w:rsidP="00830BC3">
            <w:pPr>
              <w:pStyle w:val="ListParagraph"/>
              <w:numPr>
                <w:ilvl w:val="0"/>
                <w:numId w:val="1"/>
              </w:numPr>
              <w:rPr>
                <w:rFonts w:ascii="Times New Roman" w:hAnsi="Times New Roman" w:cs="Times New Roman"/>
                <w:sz w:val="20"/>
                <w:szCs w:val="20"/>
              </w:rPr>
            </w:pPr>
            <w:r w:rsidRPr="003E23E1">
              <w:rPr>
                <w:rFonts w:ascii="Times New Roman" w:hAnsi="Times New Roman" w:cs="Times New Roman"/>
                <w:sz w:val="20"/>
                <w:szCs w:val="20"/>
              </w:rPr>
              <w:t>Dr. Zipfel reported an overall increase in assets and liabilities of about 35,000</w:t>
            </w:r>
          </w:p>
          <w:p w:rsidR="00830BC3" w:rsidRPr="003E23E1" w:rsidRDefault="00830BC3" w:rsidP="00830BC3">
            <w:pPr>
              <w:pStyle w:val="ListParagraph"/>
              <w:numPr>
                <w:ilvl w:val="0"/>
                <w:numId w:val="1"/>
              </w:numPr>
              <w:rPr>
                <w:rFonts w:ascii="Times New Roman" w:hAnsi="Times New Roman" w:cs="Times New Roman"/>
                <w:sz w:val="20"/>
                <w:szCs w:val="20"/>
              </w:rPr>
            </w:pPr>
            <w:r w:rsidRPr="003E23E1">
              <w:rPr>
                <w:rFonts w:ascii="Times New Roman" w:hAnsi="Times New Roman" w:cs="Times New Roman"/>
                <w:sz w:val="20"/>
                <w:szCs w:val="20"/>
              </w:rPr>
              <w:t>Overall finances are in good shape</w:t>
            </w:r>
          </w:p>
          <w:p w:rsidR="00830BC3" w:rsidRPr="003E23E1" w:rsidRDefault="00830BC3" w:rsidP="00830BC3">
            <w:pPr>
              <w:pStyle w:val="ListParagraph"/>
              <w:numPr>
                <w:ilvl w:val="0"/>
                <w:numId w:val="1"/>
              </w:numPr>
              <w:rPr>
                <w:rFonts w:ascii="Times New Roman" w:hAnsi="Times New Roman" w:cs="Times New Roman"/>
                <w:sz w:val="20"/>
                <w:szCs w:val="20"/>
              </w:rPr>
            </w:pPr>
            <w:r w:rsidRPr="003E23E1">
              <w:rPr>
                <w:rFonts w:ascii="Times New Roman" w:hAnsi="Times New Roman" w:cs="Times New Roman"/>
                <w:sz w:val="20"/>
                <w:szCs w:val="20"/>
              </w:rPr>
              <w:t>No immediate concerns regarding funds</w:t>
            </w:r>
          </w:p>
        </w:tc>
        <w:tc>
          <w:tcPr>
            <w:tcW w:w="2391" w:type="dxa"/>
            <w:tcMar>
              <w:top w:w="72" w:type="dxa"/>
              <w:left w:w="115" w:type="dxa"/>
              <w:bottom w:w="72" w:type="dxa"/>
              <w:right w:w="115" w:type="dxa"/>
            </w:tcMar>
          </w:tcPr>
          <w:p w:rsidR="0023481F" w:rsidRPr="00A7379C" w:rsidRDefault="0023481F" w:rsidP="0023481F">
            <w:pPr>
              <w:spacing w:after="120"/>
              <w:rPr>
                <w:rFonts w:ascii="Times New Roman" w:hAnsi="Times New Roman" w:cs="Times New Roman"/>
                <w:sz w:val="20"/>
                <w:szCs w:val="20"/>
              </w:rPr>
            </w:pPr>
          </w:p>
          <w:p w:rsidR="00814B24" w:rsidRPr="00A7379C" w:rsidRDefault="00814B24" w:rsidP="008770DE">
            <w:pPr>
              <w:rPr>
                <w:rFonts w:ascii="Times New Roman" w:hAnsi="Times New Roman" w:cs="Times New Roman"/>
                <w:sz w:val="20"/>
                <w:szCs w:val="20"/>
              </w:rPr>
            </w:pPr>
          </w:p>
        </w:tc>
      </w:tr>
      <w:tr w:rsidR="00062794" w:rsidRPr="00A7379C" w:rsidTr="003E23E1">
        <w:trPr>
          <w:trHeight w:val="2105"/>
        </w:trPr>
        <w:tc>
          <w:tcPr>
            <w:tcW w:w="791" w:type="dxa"/>
            <w:tcMar>
              <w:top w:w="72" w:type="dxa"/>
              <w:left w:w="115" w:type="dxa"/>
              <w:bottom w:w="72" w:type="dxa"/>
              <w:right w:w="115" w:type="dxa"/>
            </w:tcMar>
          </w:tcPr>
          <w:p w:rsidR="007B37DC" w:rsidRPr="0037546D" w:rsidRDefault="007B37DC" w:rsidP="005C1749">
            <w:pPr>
              <w:rPr>
                <w:rFonts w:ascii="Times New Roman" w:hAnsi="Times New Roman" w:cs="Times New Roman"/>
                <w:b/>
                <w:color w:val="92D050"/>
                <w:sz w:val="20"/>
                <w:szCs w:val="20"/>
              </w:rPr>
            </w:pPr>
            <w:r w:rsidRPr="00322C87">
              <w:rPr>
                <w:rFonts w:ascii="Times New Roman" w:hAnsi="Times New Roman" w:cs="Times New Roman"/>
                <w:b/>
                <w:sz w:val="20"/>
                <w:szCs w:val="20"/>
              </w:rPr>
              <w:t>I</w:t>
            </w:r>
            <w:r w:rsidR="005C1749">
              <w:rPr>
                <w:rFonts w:ascii="Times New Roman" w:hAnsi="Times New Roman" w:cs="Times New Roman"/>
                <w:b/>
                <w:sz w:val="20"/>
                <w:szCs w:val="20"/>
              </w:rPr>
              <w:t>II</w:t>
            </w:r>
            <w:r w:rsidRPr="00322C87">
              <w:rPr>
                <w:rFonts w:ascii="Times New Roman" w:hAnsi="Times New Roman" w:cs="Times New Roman"/>
                <w:b/>
                <w:sz w:val="20"/>
                <w:szCs w:val="20"/>
              </w:rPr>
              <w:t>.</w:t>
            </w:r>
          </w:p>
        </w:tc>
        <w:tc>
          <w:tcPr>
            <w:tcW w:w="2950" w:type="dxa"/>
            <w:shd w:val="clear" w:color="auto" w:fill="D9D9D9" w:themeFill="background1" w:themeFillShade="D9"/>
            <w:tcMar>
              <w:top w:w="72" w:type="dxa"/>
              <w:left w:w="115" w:type="dxa"/>
              <w:bottom w:w="72" w:type="dxa"/>
              <w:right w:w="115" w:type="dxa"/>
            </w:tcMar>
          </w:tcPr>
          <w:p w:rsidR="007B37DC" w:rsidRPr="00062794" w:rsidRDefault="007B37DC" w:rsidP="00D54D7B">
            <w:pPr>
              <w:spacing w:after="120"/>
              <w:rPr>
                <w:rFonts w:ascii="Times New Roman" w:hAnsi="Times New Roman" w:cs="Times New Roman"/>
                <w:b/>
                <w:sz w:val="20"/>
                <w:szCs w:val="20"/>
              </w:rPr>
            </w:pPr>
            <w:r w:rsidRPr="00062794">
              <w:rPr>
                <w:rFonts w:ascii="Times New Roman" w:hAnsi="Times New Roman" w:cs="Times New Roman"/>
                <w:b/>
                <w:sz w:val="20"/>
                <w:szCs w:val="20"/>
              </w:rPr>
              <w:t>CNS Update/Foundation Request</w:t>
            </w:r>
          </w:p>
          <w:p w:rsidR="00EB0775" w:rsidRPr="00FE0DB1" w:rsidRDefault="007B37DC" w:rsidP="00D54D7B">
            <w:pPr>
              <w:spacing w:after="120"/>
              <w:rPr>
                <w:rFonts w:ascii="Times New Roman" w:hAnsi="Times New Roman" w:cs="Times New Roman"/>
                <w:sz w:val="20"/>
                <w:szCs w:val="20"/>
              </w:rPr>
            </w:pPr>
            <w:r w:rsidRPr="00FE0DB1">
              <w:rPr>
                <w:rFonts w:ascii="Times New Roman" w:hAnsi="Times New Roman" w:cs="Times New Roman"/>
                <w:sz w:val="20"/>
                <w:szCs w:val="20"/>
              </w:rPr>
              <w:t xml:space="preserve">   Dr. Lonser</w:t>
            </w:r>
          </w:p>
          <w:p w:rsidR="00EB0775" w:rsidRPr="00062794" w:rsidRDefault="00EB0775" w:rsidP="00EB0775">
            <w:pPr>
              <w:rPr>
                <w:rFonts w:ascii="Times New Roman" w:hAnsi="Times New Roman" w:cs="Times New Roman"/>
                <w:sz w:val="20"/>
                <w:szCs w:val="20"/>
              </w:rPr>
            </w:pPr>
          </w:p>
          <w:p w:rsidR="00EB0775" w:rsidRPr="00062794" w:rsidRDefault="00EB0775" w:rsidP="00EB0775">
            <w:pPr>
              <w:rPr>
                <w:rFonts w:ascii="Times New Roman" w:hAnsi="Times New Roman" w:cs="Times New Roman"/>
                <w:sz w:val="20"/>
                <w:szCs w:val="20"/>
              </w:rPr>
            </w:pPr>
          </w:p>
          <w:p w:rsidR="007B37DC" w:rsidRPr="00062794" w:rsidRDefault="007B37DC" w:rsidP="00EB0775">
            <w:pPr>
              <w:jc w:val="center"/>
              <w:rPr>
                <w:rFonts w:ascii="Times New Roman" w:hAnsi="Times New Roman" w:cs="Times New Roman"/>
                <w:sz w:val="20"/>
                <w:szCs w:val="20"/>
              </w:rPr>
            </w:pPr>
          </w:p>
        </w:tc>
        <w:tc>
          <w:tcPr>
            <w:tcW w:w="8109" w:type="dxa"/>
            <w:shd w:val="clear" w:color="auto" w:fill="D9D9D9" w:themeFill="background1" w:themeFillShade="D9"/>
            <w:tcMar>
              <w:top w:w="72" w:type="dxa"/>
              <w:left w:w="115" w:type="dxa"/>
              <w:bottom w:w="72" w:type="dxa"/>
              <w:right w:w="115" w:type="dxa"/>
            </w:tcMar>
          </w:tcPr>
          <w:p w:rsidR="00EB0775" w:rsidRDefault="00830BC3"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Dr. Lonser indicated that the CNS would like to deepen their collaboration with </w:t>
            </w:r>
            <w:r w:rsidR="00B448BD">
              <w:rPr>
                <w:rFonts w:ascii="Times New Roman" w:hAnsi="Times New Roman" w:cs="Times New Roman"/>
                <w:sz w:val="20"/>
                <w:szCs w:val="20"/>
              </w:rPr>
              <w:t>the CV Section and all other Sections</w:t>
            </w:r>
          </w:p>
          <w:p w:rsidR="00B448BD" w:rsidRDefault="00B448BD"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CV Section liaison invited to the spring and fall CNS EC meeting</w:t>
            </w:r>
          </w:p>
          <w:p w:rsidR="00830BC3" w:rsidRDefault="00830BC3"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Proposal going out to all Sections </w:t>
            </w:r>
            <w:r w:rsidR="00B448BD">
              <w:rPr>
                <w:rFonts w:ascii="Times New Roman" w:hAnsi="Times New Roman" w:cs="Times New Roman"/>
                <w:sz w:val="20"/>
                <w:szCs w:val="20"/>
              </w:rPr>
              <w:t>to offer</w:t>
            </w:r>
            <w:r>
              <w:rPr>
                <w:rFonts w:ascii="Times New Roman" w:hAnsi="Times New Roman" w:cs="Times New Roman"/>
                <w:sz w:val="20"/>
                <w:szCs w:val="20"/>
              </w:rPr>
              <w:t xml:space="preserve"> CNS administrative services </w:t>
            </w:r>
            <w:r w:rsidR="00B448BD">
              <w:rPr>
                <w:rFonts w:ascii="Times New Roman" w:hAnsi="Times New Roman" w:cs="Times New Roman"/>
                <w:sz w:val="20"/>
                <w:szCs w:val="20"/>
              </w:rPr>
              <w:t>for meeting planning, etc.</w:t>
            </w:r>
          </w:p>
          <w:p w:rsidR="00E858D9" w:rsidRDefault="00E858D9"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CNS has entered into a historic collaboration with NIH</w:t>
            </w:r>
          </w:p>
          <w:p w:rsidR="00E858D9" w:rsidRDefault="00E858D9" w:rsidP="00E858D9">
            <w:pPr>
              <w:pStyle w:val="ListParagraph"/>
              <w:rPr>
                <w:rFonts w:ascii="Times New Roman" w:hAnsi="Times New Roman" w:cs="Times New Roman"/>
                <w:sz w:val="20"/>
                <w:szCs w:val="20"/>
              </w:rPr>
            </w:pPr>
            <w:r>
              <w:rPr>
                <w:rFonts w:ascii="Times New Roman" w:hAnsi="Times New Roman" w:cs="Times New Roman"/>
                <w:sz w:val="20"/>
                <w:szCs w:val="20"/>
              </w:rPr>
              <w:t xml:space="preserve">Working to increase the </w:t>
            </w:r>
            <w:proofErr w:type="spellStart"/>
            <w:r>
              <w:rPr>
                <w:rFonts w:ascii="Times New Roman" w:hAnsi="Times New Roman" w:cs="Times New Roman"/>
                <w:sz w:val="20"/>
                <w:szCs w:val="20"/>
              </w:rPr>
              <w:t>Getch</w:t>
            </w:r>
            <w:proofErr w:type="spellEnd"/>
            <w:r>
              <w:rPr>
                <w:rFonts w:ascii="Times New Roman" w:hAnsi="Times New Roman" w:cs="Times New Roman"/>
                <w:sz w:val="20"/>
                <w:szCs w:val="20"/>
              </w:rPr>
              <w:t xml:space="preserve"> Award to yearly with NIH matches our efforts</w:t>
            </w:r>
          </w:p>
          <w:p w:rsidR="00E858D9" w:rsidRDefault="00E858D9" w:rsidP="00E858D9">
            <w:pPr>
              <w:pStyle w:val="ListParagraph"/>
              <w:rPr>
                <w:rFonts w:ascii="Times New Roman" w:hAnsi="Times New Roman" w:cs="Times New Roman"/>
                <w:sz w:val="20"/>
                <w:szCs w:val="20"/>
              </w:rPr>
            </w:pPr>
            <w:r>
              <w:rPr>
                <w:rFonts w:ascii="Times New Roman" w:hAnsi="Times New Roman" w:cs="Times New Roman"/>
                <w:sz w:val="20"/>
                <w:szCs w:val="20"/>
              </w:rPr>
              <w:t>Looking for 15K grant support, annually, for the next three years from Sections</w:t>
            </w:r>
          </w:p>
          <w:p w:rsidR="00E858D9" w:rsidRDefault="00E0227F"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CNSs monthly publication, </w:t>
            </w:r>
            <w:r w:rsidRPr="00E0227F">
              <w:rPr>
                <w:rFonts w:ascii="Times New Roman" w:hAnsi="Times New Roman" w:cs="Times New Roman"/>
                <w:i/>
                <w:sz w:val="20"/>
                <w:szCs w:val="20"/>
              </w:rPr>
              <w:t>Neurosurgery</w:t>
            </w:r>
            <w:r>
              <w:rPr>
                <w:rFonts w:ascii="Times New Roman" w:hAnsi="Times New Roman" w:cs="Times New Roman"/>
                <w:sz w:val="20"/>
                <w:szCs w:val="20"/>
              </w:rPr>
              <w:t>, shows increased CV Section submissions, year after year</w:t>
            </w:r>
          </w:p>
          <w:p w:rsidR="00E0227F" w:rsidRPr="00E858D9" w:rsidRDefault="00E0227F" w:rsidP="003C2F2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The CNS thanks for the CV Section for their continued support </w:t>
            </w:r>
          </w:p>
          <w:p w:rsidR="00830BC3" w:rsidRPr="00830BC3" w:rsidRDefault="00830BC3" w:rsidP="00B448BD">
            <w:pPr>
              <w:pStyle w:val="ListParagraph"/>
              <w:rPr>
                <w:rFonts w:ascii="Times New Roman" w:hAnsi="Times New Roman" w:cs="Times New Roman"/>
                <w:sz w:val="20"/>
                <w:szCs w:val="20"/>
              </w:rPr>
            </w:pPr>
          </w:p>
        </w:tc>
        <w:tc>
          <w:tcPr>
            <w:tcW w:w="2391" w:type="dxa"/>
            <w:tcMar>
              <w:top w:w="72" w:type="dxa"/>
              <w:left w:w="115" w:type="dxa"/>
              <w:bottom w:w="72" w:type="dxa"/>
              <w:right w:w="115" w:type="dxa"/>
            </w:tcMar>
          </w:tcPr>
          <w:p w:rsidR="007B37DC" w:rsidRDefault="007B37DC" w:rsidP="0023481F">
            <w:pPr>
              <w:spacing w:after="120"/>
              <w:rPr>
                <w:rFonts w:ascii="Times New Roman" w:hAnsi="Times New Roman" w:cs="Times New Roman"/>
                <w:sz w:val="20"/>
                <w:szCs w:val="20"/>
              </w:rPr>
            </w:pPr>
          </w:p>
        </w:tc>
      </w:tr>
      <w:tr w:rsidR="00062794" w:rsidRPr="00A7379C" w:rsidTr="00B448BD">
        <w:trPr>
          <w:trHeight w:val="935"/>
        </w:trPr>
        <w:tc>
          <w:tcPr>
            <w:tcW w:w="791" w:type="dxa"/>
            <w:tcMar>
              <w:top w:w="72" w:type="dxa"/>
              <w:left w:w="115" w:type="dxa"/>
              <w:bottom w:w="72" w:type="dxa"/>
              <w:right w:w="115" w:type="dxa"/>
            </w:tcMar>
          </w:tcPr>
          <w:p w:rsidR="00814B24" w:rsidRPr="00950029" w:rsidRDefault="00246958" w:rsidP="008770DE">
            <w:pPr>
              <w:rPr>
                <w:rFonts w:ascii="Times New Roman" w:hAnsi="Times New Roman" w:cs="Times New Roman"/>
                <w:b/>
                <w:color w:val="92D050"/>
                <w:sz w:val="20"/>
                <w:szCs w:val="20"/>
              </w:rPr>
            </w:pPr>
            <w:r>
              <w:rPr>
                <w:rFonts w:ascii="Times New Roman" w:hAnsi="Times New Roman" w:cs="Times New Roman"/>
                <w:b/>
                <w:sz w:val="20"/>
                <w:szCs w:val="20"/>
              </w:rPr>
              <w:t>IV</w:t>
            </w:r>
            <w:r w:rsidR="00D54D7B" w:rsidRPr="00322C87">
              <w:rPr>
                <w:rFonts w:ascii="Times New Roman" w:hAnsi="Times New Roman" w:cs="Times New Roman"/>
                <w:b/>
                <w:sz w:val="20"/>
                <w:szCs w:val="20"/>
              </w:rPr>
              <w:t>.</w:t>
            </w:r>
          </w:p>
        </w:tc>
        <w:tc>
          <w:tcPr>
            <w:tcW w:w="2950" w:type="dxa"/>
            <w:shd w:val="clear" w:color="auto" w:fill="D9D9D9" w:themeFill="background1" w:themeFillShade="D9"/>
            <w:tcMar>
              <w:top w:w="72" w:type="dxa"/>
              <w:left w:w="115" w:type="dxa"/>
              <w:bottom w:w="72" w:type="dxa"/>
              <w:right w:w="115" w:type="dxa"/>
            </w:tcMar>
          </w:tcPr>
          <w:p w:rsidR="00814B24" w:rsidRPr="00062794" w:rsidRDefault="00B85CAE" w:rsidP="00C27665">
            <w:pPr>
              <w:spacing w:after="120"/>
              <w:rPr>
                <w:rFonts w:ascii="Times New Roman" w:hAnsi="Times New Roman" w:cs="Times New Roman"/>
                <w:b/>
                <w:sz w:val="20"/>
                <w:szCs w:val="20"/>
              </w:rPr>
            </w:pPr>
            <w:r w:rsidRPr="00062794">
              <w:rPr>
                <w:rFonts w:ascii="Times New Roman" w:hAnsi="Times New Roman" w:cs="Times New Roman"/>
                <w:b/>
                <w:sz w:val="20"/>
                <w:szCs w:val="20"/>
              </w:rPr>
              <w:t>Annual Meeting Updates</w:t>
            </w:r>
            <w:r w:rsidR="008D4229" w:rsidRPr="00062794">
              <w:rPr>
                <w:rFonts w:ascii="Times New Roman" w:hAnsi="Times New Roman" w:cs="Times New Roman"/>
                <w:b/>
                <w:sz w:val="20"/>
                <w:szCs w:val="20"/>
              </w:rPr>
              <w:t xml:space="preserve"> </w:t>
            </w:r>
          </w:p>
          <w:p w:rsidR="00B85CAE" w:rsidRPr="00062794" w:rsidRDefault="00B85CAE" w:rsidP="00B85CAE"/>
          <w:p w:rsidR="00A36B65" w:rsidRPr="00062794" w:rsidRDefault="00A36B65" w:rsidP="00A36B65">
            <w:pPr>
              <w:rPr>
                <w:b/>
              </w:rPr>
            </w:pPr>
            <w:r w:rsidRPr="00062794">
              <w:rPr>
                <w:b/>
              </w:rPr>
              <w:t>20</w:t>
            </w:r>
            <w:r w:rsidR="00E95721" w:rsidRPr="00062794">
              <w:rPr>
                <w:b/>
              </w:rPr>
              <w:t xml:space="preserve">16 </w:t>
            </w:r>
            <w:r w:rsidR="005C1749">
              <w:rPr>
                <w:b/>
              </w:rPr>
              <w:t>CV Sect/SNIS</w:t>
            </w:r>
            <w:r w:rsidRPr="00062794">
              <w:rPr>
                <w:b/>
              </w:rPr>
              <w:t xml:space="preserve"> Meeting</w:t>
            </w:r>
          </w:p>
          <w:p w:rsidR="00A36B65" w:rsidRPr="00062794" w:rsidRDefault="00791C05" w:rsidP="00A36B65">
            <w:r>
              <w:t>(</w:t>
            </w:r>
            <w:r w:rsidR="00A36B65" w:rsidRPr="00062794">
              <w:t>Drs</w:t>
            </w:r>
            <w:r w:rsidR="0000669D" w:rsidRPr="00062794">
              <w:t xml:space="preserve">. </w:t>
            </w:r>
            <w:proofErr w:type="spellStart"/>
            <w:r w:rsidR="0000669D" w:rsidRPr="00062794">
              <w:lastRenderedPageBreak/>
              <w:t>Na</w:t>
            </w:r>
            <w:r w:rsidR="00A36B65" w:rsidRPr="00062794">
              <w:t>kaji</w:t>
            </w:r>
            <w:proofErr w:type="spellEnd"/>
            <w:r w:rsidR="00A36B65" w:rsidRPr="00062794">
              <w:t>/</w:t>
            </w:r>
            <w:r w:rsidR="0000669D" w:rsidRPr="00062794">
              <w:t>Albuquerque</w:t>
            </w:r>
            <w:r w:rsidR="007F7F8E" w:rsidRPr="00062794">
              <w:t>/</w:t>
            </w:r>
            <w:proofErr w:type="spellStart"/>
            <w:r w:rsidR="007F7F8E" w:rsidRPr="00062794">
              <w:t>Cockroft</w:t>
            </w:r>
            <w:proofErr w:type="spellEnd"/>
            <w:r>
              <w:t>)</w:t>
            </w:r>
          </w:p>
          <w:p w:rsidR="00A36B65" w:rsidRPr="00062794" w:rsidRDefault="00A36B65" w:rsidP="00B85CAE"/>
          <w:p w:rsidR="00A36B65" w:rsidRPr="00062794" w:rsidRDefault="00A36B65" w:rsidP="00B85CAE"/>
          <w:p w:rsidR="000619DE" w:rsidRPr="00062794" w:rsidRDefault="000619DE" w:rsidP="00B85CAE"/>
          <w:p w:rsidR="000619DE" w:rsidRPr="00062794" w:rsidRDefault="000619DE" w:rsidP="00B85CAE"/>
          <w:p w:rsidR="007F7F8E" w:rsidRPr="00062794" w:rsidRDefault="007F7F8E" w:rsidP="00B85CAE"/>
          <w:p w:rsidR="00FE0DB1" w:rsidRDefault="00246958" w:rsidP="00B85CAE">
            <w:pPr>
              <w:rPr>
                <w:b/>
              </w:rPr>
            </w:pPr>
            <w:r w:rsidRPr="00246958">
              <w:rPr>
                <w:b/>
              </w:rPr>
              <w:t>2016 ISC</w:t>
            </w:r>
          </w:p>
          <w:p w:rsidR="007F7F8E" w:rsidRDefault="00246958" w:rsidP="00B85CAE">
            <w:r w:rsidRPr="00246958">
              <w:rPr>
                <w:b/>
              </w:rPr>
              <w:t xml:space="preserve"> </w:t>
            </w:r>
            <w:r w:rsidRPr="00FE0DB1">
              <w:t>(Drs. Cockroft, Mack and Welch)</w:t>
            </w:r>
          </w:p>
          <w:p w:rsidR="00D151A1" w:rsidRDefault="00D151A1" w:rsidP="00B85CAE"/>
          <w:p w:rsidR="00CF14AB" w:rsidRPr="00062794" w:rsidRDefault="00CF14AB" w:rsidP="00B85CAE"/>
          <w:p w:rsidR="00791C05" w:rsidRDefault="00B85CAE" w:rsidP="00B85CAE">
            <w:pPr>
              <w:rPr>
                <w:b/>
              </w:rPr>
            </w:pPr>
            <w:r w:rsidRPr="00062794">
              <w:rPr>
                <w:b/>
              </w:rPr>
              <w:t>201</w:t>
            </w:r>
            <w:r w:rsidR="002B54B7" w:rsidRPr="00062794">
              <w:rPr>
                <w:b/>
              </w:rPr>
              <w:t>6</w:t>
            </w:r>
            <w:r w:rsidRPr="00062794">
              <w:rPr>
                <w:b/>
              </w:rPr>
              <w:t xml:space="preserve"> AANS Meeting</w:t>
            </w:r>
          </w:p>
          <w:p w:rsidR="00B85CAE" w:rsidRDefault="00B85CAE" w:rsidP="00B85CAE">
            <w:r w:rsidRPr="00062794">
              <w:t xml:space="preserve"> </w:t>
            </w:r>
            <w:r w:rsidR="00791C05">
              <w:t>(</w:t>
            </w:r>
            <w:proofErr w:type="spellStart"/>
            <w:r w:rsidRPr="00062794">
              <w:t>Drs</w:t>
            </w:r>
            <w:proofErr w:type="spellEnd"/>
            <w:r w:rsidRPr="00062794">
              <w:t xml:space="preserve"> </w:t>
            </w:r>
            <w:r w:rsidR="00A36B65" w:rsidRPr="00062794">
              <w:t>Arthur</w:t>
            </w:r>
            <w:r w:rsidR="00791C05">
              <w:t xml:space="preserve"> &amp; </w:t>
            </w:r>
            <w:proofErr w:type="spellStart"/>
            <w:r w:rsidR="007F7F8E" w:rsidRPr="00062794">
              <w:t>Jankowitz</w:t>
            </w:r>
            <w:proofErr w:type="spellEnd"/>
            <w:r w:rsidR="00791C05">
              <w:t>)</w:t>
            </w:r>
          </w:p>
          <w:p w:rsidR="00246958" w:rsidRDefault="00246958" w:rsidP="00B85CAE"/>
          <w:p w:rsidR="004B3E2D" w:rsidRDefault="004B3E2D" w:rsidP="00B85CAE"/>
          <w:p w:rsidR="004B3E2D" w:rsidRDefault="004B3E2D" w:rsidP="00B85CAE"/>
          <w:p w:rsidR="00246958" w:rsidRPr="00246958" w:rsidRDefault="00246958" w:rsidP="00B85CAE">
            <w:pPr>
              <w:rPr>
                <w:b/>
              </w:rPr>
            </w:pPr>
            <w:r w:rsidRPr="00246958">
              <w:rPr>
                <w:b/>
              </w:rPr>
              <w:t>2016 CNS Meeting</w:t>
            </w:r>
          </w:p>
          <w:p w:rsidR="00246958" w:rsidRPr="00062794" w:rsidRDefault="00246958" w:rsidP="00B85CAE">
            <w:r w:rsidRPr="00246958">
              <w:rPr>
                <w:b/>
              </w:rPr>
              <w:t xml:space="preserve"> </w:t>
            </w:r>
            <w:r w:rsidRPr="00FE0DB1">
              <w:t xml:space="preserve">(Drs. </w:t>
            </w:r>
            <w:proofErr w:type="spellStart"/>
            <w:r w:rsidRPr="00FE0DB1">
              <w:t>Jankowitz</w:t>
            </w:r>
            <w:proofErr w:type="spellEnd"/>
            <w:r w:rsidRPr="00FE0DB1">
              <w:t>, Stavropoula</w:t>
            </w:r>
            <w:r>
              <w:t>)</w:t>
            </w:r>
          </w:p>
          <w:p w:rsidR="00334C20" w:rsidRPr="00062794" w:rsidRDefault="00334C20" w:rsidP="00B85CAE"/>
          <w:p w:rsidR="00D54D7B" w:rsidRPr="00062794" w:rsidRDefault="00D54D7B" w:rsidP="00950029">
            <w:pPr>
              <w:rPr>
                <w:rFonts w:ascii="Times New Roman" w:hAnsi="Times New Roman" w:cs="Times New Roman"/>
                <w:sz w:val="20"/>
                <w:szCs w:val="20"/>
              </w:rPr>
            </w:pPr>
          </w:p>
        </w:tc>
        <w:tc>
          <w:tcPr>
            <w:tcW w:w="8109" w:type="dxa"/>
            <w:shd w:val="clear" w:color="auto" w:fill="D9D9D9" w:themeFill="background1" w:themeFillShade="D9"/>
            <w:tcMar>
              <w:top w:w="72" w:type="dxa"/>
              <w:left w:w="115" w:type="dxa"/>
              <w:bottom w:w="72" w:type="dxa"/>
              <w:right w:w="115" w:type="dxa"/>
            </w:tcMar>
          </w:tcPr>
          <w:p w:rsidR="00175FBC" w:rsidRPr="00062794" w:rsidRDefault="00175FBC" w:rsidP="00EB7E0F">
            <w:pPr>
              <w:rPr>
                <w:rFonts w:ascii="Times New Roman" w:hAnsi="Times New Roman" w:cs="Times New Roman"/>
                <w:sz w:val="20"/>
                <w:szCs w:val="20"/>
              </w:rPr>
            </w:pPr>
          </w:p>
          <w:p w:rsidR="00950029" w:rsidRPr="00062794" w:rsidRDefault="00950029" w:rsidP="00EB7E0F">
            <w:pPr>
              <w:rPr>
                <w:rFonts w:ascii="Times New Roman" w:hAnsi="Times New Roman" w:cs="Times New Roman"/>
                <w:sz w:val="20"/>
                <w:szCs w:val="20"/>
              </w:rPr>
            </w:pPr>
          </w:p>
          <w:p w:rsidR="000619DE" w:rsidRDefault="00D151A1" w:rsidP="003C2F2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Dr. Albuquerque thanked everyone for being at the meeting.  Anticipating a productive and successful meeting</w:t>
            </w:r>
            <w:r w:rsidR="00080263">
              <w:rPr>
                <w:rFonts w:ascii="Times New Roman" w:hAnsi="Times New Roman" w:cs="Times New Roman"/>
                <w:sz w:val="20"/>
                <w:szCs w:val="20"/>
              </w:rPr>
              <w:t>.</w:t>
            </w: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D151A1" w:rsidP="00D151A1">
            <w:pPr>
              <w:pStyle w:val="NoSpacing"/>
              <w:rPr>
                <w:rFonts w:ascii="Times New Roman" w:hAnsi="Times New Roman" w:cs="Times New Roman"/>
                <w:sz w:val="20"/>
                <w:szCs w:val="20"/>
              </w:rPr>
            </w:pPr>
          </w:p>
          <w:p w:rsidR="00D151A1" w:rsidRDefault="00080263" w:rsidP="003C2F2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Dr. Mack, speaking for himself and Drs. Cockroft and Welch, they are pleased with the amount of submitted abstracts for all the sessions, including three cerebrovascular sessions.  Thanks to all in their assistance in grading the abstracts.</w:t>
            </w:r>
          </w:p>
          <w:p w:rsidR="00080263" w:rsidRDefault="00080263" w:rsidP="00080263">
            <w:pPr>
              <w:pStyle w:val="NoSpacing"/>
              <w:rPr>
                <w:rFonts w:ascii="Times New Roman" w:hAnsi="Times New Roman" w:cs="Times New Roman"/>
                <w:sz w:val="20"/>
                <w:szCs w:val="20"/>
              </w:rPr>
            </w:pPr>
          </w:p>
          <w:p w:rsidR="00080263" w:rsidRDefault="00080263" w:rsidP="00080263">
            <w:pPr>
              <w:pStyle w:val="NoSpacing"/>
              <w:rPr>
                <w:rFonts w:ascii="Times New Roman" w:hAnsi="Times New Roman" w:cs="Times New Roman"/>
                <w:sz w:val="20"/>
                <w:szCs w:val="20"/>
              </w:rPr>
            </w:pPr>
          </w:p>
          <w:p w:rsidR="00080263" w:rsidRDefault="00080263" w:rsidP="00080263">
            <w:pPr>
              <w:pStyle w:val="NoSpacing"/>
              <w:rPr>
                <w:rFonts w:ascii="Times New Roman" w:hAnsi="Times New Roman" w:cs="Times New Roman"/>
                <w:sz w:val="20"/>
                <w:szCs w:val="20"/>
              </w:rPr>
            </w:pPr>
          </w:p>
          <w:p w:rsidR="00080263" w:rsidRDefault="00080263" w:rsidP="003C2F26">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Dr. Arthur indicated that the AANS agenda has been finalized</w:t>
            </w:r>
          </w:p>
          <w:p w:rsidR="004B3E2D" w:rsidRDefault="004B3E2D" w:rsidP="004B3E2D">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Donaghy</w:t>
            </w:r>
            <w:proofErr w:type="spellEnd"/>
            <w:r>
              <w:rPr>
                <w:rFonts w:ascii="Times New Roman" w:hAnsi="Times New Roman" w:cs="Times New Roman"/>
                <w:sz w:val="20"/>
                <w:szCs w:val="20"/>
              </w:rPr>
              <w:t xml:space="preserve"> Lecture – William Couldwell</w:t>
            </w:r>
          </w:p>
          <w:p w:rsidR="004B3E2D" w:rsidRDefault="004B3E2D" w:rsidP="004B3E2D">
            <w:pPr>
              <w:pStyle w:val="NoSpacing"/>
              <w:rPr>
                <w:rFonts w:ascii="Times New Roman" w:hAnsi="Times New Roman" w:cs="Times New Roman"/>
                <w:sz w:val="20"/>
                <w:szCs w:val="20"/>
              </w:rPr>
            </w:pPr>
          </w:p>
          <w:p w:rsidR="004B3E2D" w:rsidRDefault="004B3E2D" w:rsidP="004B3E2D">
            <w:pPr>
              <w:pStyle w:val="NoSpacing"/>
              <w:rPr>
                <w:rFonts w:ascii="Times New Roman" w:hAnsi="Times New Roman" w:cs="Times New Roman"/>
                <w:sz w:val="20"/>
                <w:szCs w:val="20"/>
              </w:rPr>
            </w:pPr>
          </w:p>
          <w:p w:rsidR="004B3E2D" w:rsidRDefault="004B3E2D" w:rsidP="004B3E2D">
            <w:pPr>
              <w:pStyle w:val="NoSpacing"/>
              <w:rPr>
                <w:rFonts w:ascii="Times New Roman" w:hAnsi="Times New Roman" w:cs="Times New Roman"/>
                <w:sz w:val="20"/>
                <w:szCs w:val="20"/>
              </w:rPr>
            </w:pPr>
          </w:p>
          <w:p w:rsidR="004B3E2D" w:rsidRDefault="00075FBB" w:rsidP="003C2F26">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Stavropouls</w:t>
            </w:r>
            <w:proofErr w:type="spellEnd"/>
            <w:r>
              <w:rPr>
                <w:rFonts w:ascii="Times New Roman" w:hAnsi="Times New Roman" w:cs="Times New Roman"/>
                <w:sz w:val="20"/>
                <w:szCs w:val="20"/>
              </w:rPr>
              <w:t xml:space="preserve"> reported the CV sessions have been moved to Monday and Tuesday afternoon.</w:t>
            </w:r>
          </w:p>
          <w:p w:rsidR="00075FBB" w:rsidRDefault="00075FBB" w:rsidP="003C2F26">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Emphasis on resident abstracts</w:t>
            </w:r>
          </w:p>
          <w:p w:rsidR="004B3E2D" w:rsidRDefault="004B3E2D" w:rsidP="004B3E2D">
            <w:pPr>
              <w:pStyle w:val="NoSpacing"/>
              <w:ind w:left="1080"/>
              <w:rPr>
                <w:rFonts w:ascii="Times New Roman" w:hAnsi="Times New Roman" w:cs="Times New Roman"/>
                <w:sz w:val="20"/>
                <w:szCs w:val="20"/>
              </w:rPr>
            </w:pPr>
          </w:p>
          <w:p w:rsidR="004B3E2D" w:rsidRDefault="004B3E2D" w:rsidP="004B3E2D">
            <w:pPr>
              <w:pStyle w:val="NoSpacing"/>
              <w:ind w:left="1080"/>
              <w:rPr>
                <w:rFonts w:ascii="Times New Roman" w:hAnsi="Times New Roman" w:cs="Times New Roman"/>
                <w:sz w:val="20"/>
                <w:szCs w:val="20"/>
              </w:rPr>
            </w:pPr>
          </w:p>
          <w:p w:rsidR="004B3E2D" w:rsidRPr="00062794" w:rsidRDefault="004B3E2D" w:rsidP="004B3E2D">
            <w:pPr>
              <w:pStyle w:val="NoSpacing"/>
              <w:rPr>
                <w:rFonts w:ascii="Times New Roman" w:hAnsi="Times New Roman" w:cs="Times New Roman"/>
                <w:sz w:val="20"/>
                <w:szCs w:val="20"/>
              </w:rPr>
            </w:pPr>
          </w:p>
        </w:tc>
        <w:tc>
          <w:tcPr>
            <w:tcW w:w="2391" w:type="dxa"/>
            <w:tcMar>
              <w:top w:w="72" w:type="dxa"/>
              <w:left w:w="115" w:type="dxa"/>
              <w:bottom w:w="72" w:type="dxa"/>
              <w:right w:w="115" w:type="dxa"/>
            </w:tcMar>
          </w:tcPr>
          <w:p w:rsidR="00FB2510" w:rsidRPr="00A7379C" w:rsidRDefault="00FB2510" w:rsidP="00B85CAE">
            <w:pPr>
              <w:rPr>
                <w:rFonts w:ascii="Times New Roman" w:hAnsi="Times New Roman" w:cs="Times New Roman"/>
                <w:sz w:val="20"/>
                <w:szCs w:val="20"/>
              </w:rPr>
            </w:pPr>
          </w:p>
        </w:tc>
      </w:tr>
      <w:tr w:rsidR="00062794" w:rsidRPr="00A7379C" w:rsidTr="00687963">
        <w:trPr>
          <w:trHeight w:val="1088"/>
        </w:trPr>
        <w:tc>
          <w:tcPr>
            <w:tcW w:w="791" w:type="dxa"/>
            <w:tcMar>
              <w:top w:w="72" w:type="dxa"/>
              <w:left w:w="115" w:type="dxa"/>
              <w:bottom w:w="72" w:type="dxa"/>
              <w:right w:w="115" w:type="dxa"/>
            </w:tcMar>
          </w:tcPr>
          <w:p w:rsidR="0033045A" w:rsidRPr="00A7379C" w:rsidRDefault="00322C87" w:rsidP="00F4462C">
            <w:pPr>
              <w:rPr>
                <w:rFonts w:ascii="Times New Roman" w:hAnsi="Times New Roman" w:cs="Times New Roman"/>
                <w:b/>
                <w:sz w:val="20"/>
                <w:szCs w:val="20"/>
              </w:rPr>
            </w:pPr>
            <w:r>
              <w:rPr>
                <w:rFonts w:ascii="Times New Roman" w:hAnsi="Times New Roman" w:cs="Times New Roman"/>
                <w:b/>
                <w:sz w:val="20"/>
                <w:szCs w:val="20"/>
              </w:rPr>
              <w:lastRenderedPageBreak/>
              <w:t>V</w:t>
            </w:r>
            <w:r w:rsidR="00C27665" w:rsidRPr="00A7379C">
              <w:rPr>
                <w:rFonts w:ascii="Times New Roman" w:hAnsi="Times New Roman" w:cs="Times New Roman"/>
                <w:b/>
                <w:sz w:val="20"/>
                <w:szCs w:val="20"/>
              </w:rPr>
              <w:t>.</w:t>
            </w:r>
          </w:p>
        </w:tc>
        <w:tc>
          <w:tcPr>
            <w:tcW w:w="2950" w:type="dxa"/>
            <w:shd w:val="clear" w:color="auto" w:fill="D9D9D9" w:themeFill="background1" w:themeFillShade="D9"/>
            <w:tcMar>
              <w:top w:w="72" w:type="dxa"/>
              <w:left w:w="115" w:type="dxa"/>
              <w:bottom w:w="72" w:type="dxa"/>
              <w:right w:w="115" w:type="dxa"/>
            </w:tcMar>
          </w:tcPr>
          <w:p w:rsidR="0033045A" w:rsidRDefault="00A02917" w:rsidP="00C27665">
            <w:pPr>
              <w:spacing w:after="120"/>
              <w:rPr>
                <w:rFonts w:ascii="Times New Roman" w:hAnsi="Times New Roman" w:cs="Times New Roman"/>
                <w:b/>
                <w:sz w:val="20"/>
                <w:szCs w:val="20"/>
              </w:rPr>
            </w:pPr>
            <w:r w:rsidRPr="00A7379C">
              <w:rPr>
                <w:rFonts w:ascii="Times New Roman" w:hAnsi="Times New Roman" w:cs="Times New Roman"/>
                <w:b/>
                <w:sz w:val="20"/>
                <w:szCs w:val="20"/>
              </w:rPr>
              <w:t>Standing Committees</w:t>
            </w:r>
          </w:p>
          <w:p w:rsidR="00F4462C" w:rsidRDefault="00F4462C" w:rsidP="00C27665">
            <w:pPr>
              <w:spacing w:after="120"/>
              <w:rPr>
                <w:rFonts w:ascii="Times New Roman" w:hAnsi="Times New Roman" w:cs="Times New Roman"/>
                <w:b/>
                <w:sz w:val="20"/>
                <w:szCs w:val="20"/>
              </w:rPr>
            </w:pPr>
          </w:p>
          <w:p w:rsidR="00F4462C" w:rsidRPr="006A3EB2" w:rsidRDefault="00F4462C" w:rsidP="00F4462C">
            <w:pPr>
              <w:rPr>
                <w:b/>
              </w:rPr>
            </w:pPr>
            <w:r w:rsidRPr="006A3EB2">
              <w:rPr>
                <w:b/>
              </w:rPr>
              <w:t>NREF Update</w:t>
            </w:r>
          </w:p>
          <w:p w:rsidR="00F4462C" w:rsidRDefault="00F4462C" w:rsidP="00F4462C">
            <w:r>
              <w:t xml:space="preserve">  </w:t>
            </w:r>
            <w:r w:rsidR="0008598B">
              <w:t>(</w:t>
            </w:r>
            <w:r>
              <w:t>Dr. Zipfel</w:t>
            </w:r>
            <w:r w:rsidR="0008598B">
              <w:t>)</w:t>
            </w:r>
          </w:p>
          <w:p w:rsidR="00F4462C" w:rsidRDefault="00F4462C" w:rsidP="00F4462C"/>
          <w:p w:rsidR="00E20040" w:rsidRDefault="00E20040" w:rsidP="00C27665">
            <w:pPr>
              <w:spacing w:after="120"/>
              <w:rPr>
                <w:rFonts w:ascii="Times New Roman" w:hAnsi="Times New Roman" w:cs="Times New Roman"/>
                <w:b/>
                <w:sz w:val="20"/>
                <w:szCs w:val="20"/>
              </w:rPr>
            </w:pPr>
          </w:p>
          <w:p w:rsidR="00B2782C" w:rsidRDefault="00B2782C" w:rsidP="00C27665">
            <w:pPr>
              <w:spacing w:after="120"/>
              <w:rPr>
                <w:rFonts w:ascii="Times New Roman" w:hAnsi="Times New Roman" w:cs="Times New Roman"/>
                <w:b/>
                <w:sz w:val="20"/>
                <w:szCs w:val="20"/>
              </w:rPr>
            </w:pPr>
          </w:p>
          <w:p w:rsidR="00B2782C" w:rsidRDefault="00B2782C" w:rsidP="00C27665">
            <w:pPr>
              <w:spacing w:after="120"/>
              <w:rPr>
                <w:rFonts w:ascii="Times New Roman" w:hAnsi="Times New Roman" w:cs="Times New Roman"/>
                <w:b/>
                <w:sz w:val="20"/>
                <w:szCs w:val="20"/>
              </w:rPr>
            </w:pPr>
          </w:p>
          <w:p w:rsidR="00791C05" w:rsidRDefault="0088641F" w:rsidP="0088641F">
            <w:pPr>
              <w:rPr>
                <w:b/>
              </w:rPr>
            </w:pPr>
            <w:r w:rsidRPr="00A7379C">
              <w:rPr>
                <w:b/>
              </w:rPr>
              <w:t>N2QOD</w:t>
            </w:r>
          </w:p>
          <w:p w:rsidR="0088641F" w:rsidRPr="00A7379C" w:rsidRDefault="0008598B" w:rsidP="0088641F">
            <w:r>
              <w:t xml:space="preserve"> (Drs. Connolly,</w:t>
            </w:r>
            <w:r w:rsidR="0088641F" w:rsidRPr="00A7379C">
              <w:t xml:space="preserve"> Mocco)</w:t>
            </w:r>
          </w:p>
          <w:p w:rsidR="00760A3A" w:rsidRDefault="00760A3A" w:rsidP="004D0A8D">
            <w:pPr>
              <w:pStyle w:val="NoSpacing"/>
              <w:rPr>
                <w:b/>
              </w:rPr>
            </w:pPr>
          </w:p>
          <w:p w:rsidR="00B2782C" w:rsidRDefault="00B2782C" w:rsidP="004D0A8D">
            <w:pPr>
              <w:pStyle w:val="NoSpacing"/>
              <w:rPr>
                <w:b/>
              </w:rPr>
            </w:pPr>
          </w:p>
          <w:p w:rsidR="00B2782C" w:rsidRDefault="00B2782C" w:rsidP="00B2782C">
            <w:pPr>
              <w:pStyle w:val="NoSpacing"/>
              <w:jc w:val="center"/>
              <w:rPr>
                <w:b/>
              </w:rPr>
            </w:pPr>
          </w:p>
          <w:p w:rsidR="00B2782C" w:rsidRDefault="00B2782C" w:rsidP="00B2782C">
            <w:pPr>
              <w:pStyle w:val="NoSpacing"/>
              <w:jc w:val="center"/>
              <w:rPr>
                <w:b/>
              </w:rPr>
            </w:pPr>
          </w:p>
          <w:p w:rsidR="00B2782C" w:rsidRDefault="00B2782C" w:rsidP="00B2782C">
            <w:pPr>
              <w:pStyle w:val="NoSpacing"/>
              <w:jc w:val="center"/>
              <w:rPr>
                <w:b/>
              </w:rPr>
            </w:pPr>
          </w:p>
          <w:p w:rsidR="0008598B" w:rsidRPr="00A7379C" w:rsidRDefault="0008598B" w:rsidP="0008598B">
            <w:pPr>
              <w:pStyle w:val="NoSpacing"/>
              <w:rPr>
                <w:b/>
              </w:rPr>
            </w:pPr>
            <w:r w:rsidRPr="00A7379C">
              <w:rPr>
                <w:b/>
              </w:rPr>
              <w:t>CAST/Training Standards</w:t>
            </w:r>
          </w:p>
          <w:p w:rsidR="0008598B" w:rsidRDefault="0008598B" w:rsidP="0008598B">
            <w:pPr>
              <w:pStyle w:val="NoSpacing"/>
              <w:rPr>
                <w:b/>
              </w:rPr>
            </w:pPr>
            <w:r w:rsidRPr="00A7379C">
              <w:t>(Drs. Siddiqui and Day</w:t>
            </w:r>
            <w:r>
              <w:t>)</w:t>
            </w:r>
          </w:p>
          <w:p w:rsidR="00286C83" w:rsidRDefault="00286C83" w:rsidP="00A02917">
            <w:pPr>
              <w:rPr>
                <w:b/>
              </w:rPr>
            </w:pPr>
          </w:p>
          <w:p w:rsidR="00A42051" w:rsidRDefault="00A42051" w:rsidP="00A02917">
            <w:pPr>
              <w:rPr>
                <w:b/>
              </w:rPr>
            </w:pPr>
          </w:p>
          <w:p w:rsidR="00A42051" w:rsidRDefault="00A42051" w:rsidP="00A02917">
            <w:pPr>
              <w:rPr>
                <w:b/>
              </w:rPr>
            </w:pPr>
          </w:p>
          <w:p w:rsidR="00A42051" w:rsidRPr="00A7379C" w:rsidRDefault="00A42051" w:rsidP="00A02917">
            <w:pPr>
              <w:rPr>
                <w:b/>
              </w:rPr>
            </w:pPr>
          </w:p>
          <w:p w:rsidR="00DA1B7F" w:rsidRPr="00A7379C" w:rsidRDefault="001F25A3" w:rsidP="00A02917">
            <w:pPr>
              <w:rPr>
                <w:b/>
              </w:rPr>
            </w:pPr>
            <w:r w:rsidRPr="00A7379C">
              <w:rPr>
                <w:b/>
              </w:rPr>
              <w:t>Washington Committee</w:t>
            </w:r>
          </w:p>
          <w:p w:rsidR="00DA1B7F" w:rsidRDefault="009926D5" w:rsidP="00A02917">
            <w:r>
              <w:rPr>
                <w:b/>
              </w:rPr>
              <w:t xml:space="preserve">  </w:t>
            </w:r>
            <w:r w:rsidR="0008598B">
              <w:rPr>
                <w:b/>
              </w:rPr>
              <w:t>(</w:t>
            </w:r>
            <w:r w:rsidRPr="009926D5">
              <w:t xml:space="preserve">Katie Orrico, </w:t>
            </w:r>
            <w:r w:rsidR="00753715">
              <w:t xml:space="preserve">Dr. </w:t>
            </w:r>
            <w:r w:rsidR="0008598B">
              <w:t>Wilson)</w:t>
            </w:r>
          </w:p>
          <w:p w:rsidR="0008598B" w:rsidRDefault="0008598B" w:rsidP="00A02917"/>
          <w:p w:rsidR="00B359BB" w:rsidRPr="00A7379C" w:rsidRDefault="00B359BB" w:rsidP="00A02917">
            <w:pPr>
              <w:rPr>
                <w:b/>
              </w:rPr>
            </w:pPr>
          </w:p>
          <w:p w:rsidR="000010A9" w:rsidRPr="00A7379C" w:rsidRDefault="000010A9" w:rsidP="00A02917">
            <w:pPr>
              <w:rPr>
                <w:b/>
              </w:rPr>
            </w:pPr>
          </w:p>
          <w:p w:rsidR="00A02917" w:rsidRPr="00A7379C" w:rsidRDefault="00A02917" w:rsidP="00A02917">
            <w:r w:rsidRPr="00A7379C">
              <w:rPr>
                <w:b/>
              </w:rPr>
              <w:t>Coding &amp; Reimbursement</w:t>
            </w:r>
            <w:r w:rsidR="001B7786" w:rsidRPr="00A7379C">
              <w:t xml:space="preserve"> (Dr</w:t>
            </w:r>
            <w:r w:rsidR="0008598B">
              <w:t>s. Vates, Woo, Schirmer)</w:t>
            </w:r>
          </w:p>
          <w:p w:rsidR="00A02917" w:rsidRPr="00A7379C" w:rsidRDefault="00A02917" w:rsidP="00A02917"/>
          <w:p w:rsidR="00B54D0D" w:rsidRPr="00A7379C" w:rsidRDefault="00B54D0D" w:rsidP="00A02917">
            <w:pPr>
              <w:rPr>
                <w:b/>
              </w:rPr>
            </w:pPr>
          </w:p>
          <w:p w:rsidR="00A65BFF" w:rsidRPr="00A7379C" w:rsidRDefault="00A65BFF" w:rsidP="00A02917">
            <w:pPr>
              <w:rPr>
                <w:b/>
              </w:rPr>
            </w:pPr>
          </w:p>
          <w:p w:rsidR="00791C05" w:rsidRDefault="00A02917" w:rsidP="00A02917">
            <w:r w:rsidRPr="00A7379C">
              <w:rPr>
                <w:b/>
              </w:rPr>
              <w:t>Joint Guidelines Committee/CV Section Guidelines Committee</w:t>
            </w:r>
            <w:r w:rsidRPr="00A7379C">
              <w:t xml:space="preserve"> </w:t>
            </w:r>
          </w:p>
          <w:p w:rsidR="00A02917" w:rsidRPr="00A7379C" w:rsidRDefault="00A02917" w:rsidP="00A02917">
            <w:r w:rsidRPr="00A7379C">
              <w:t>(</w:t>
            </w:r>
            <w:r w:rsidR="00810743">
              <w:t>Dr. Khalessi</w:t>
            </w:r>
            <w:r w:rsidRPr="00A7379C">
              <w:t xml:space="preserve">) </w:t>
            </w:r>
          </w:p>
          <w:p w:rsidR="00A02917" w:rsidRPr="00A7379C" w:rsidRDefault="00A02917" w:rsidP="00A02917"/>
          <w:p w:rsidR="00324A0B" w:rsidRDefault="00324A0B" w:rsidP="00A02917"/>
          <w:p w:rsidR="00D704CE" w:rsidRDefault="00D704CE" w:rsidP="00A02917"/>
          <w:p w:rsidR="00D704CE" w:rsidRDefault="00D704CE" w:rsidP="00A02917"/>
          <w:p w:rsidR="00D704CE" w:rsidRDefault="00D704CE" w:rsidP="00A02917"/>
          <w:p w:rsidR="00D704CE" w:rsidRDefault="00D704CE" w:rsidP="00A02917"/>
          <w:p w:rsidR="00D704CE" w:rsidRDefault="00D704CE" w:rsidP="00A02917"/>
          <w:p w:rsidR="00971CCD" w:rsidRDefault="00971CCD" w:rsidP="00A02917"/>
          <w:p w:rsidR="00971CCD" w:rsidRDefault="00971CCD" w:rsidP="00A02917"/>
          <w:p w:rsidR="00791C05" w:rsidRDefault="00A02917" w:rsidP="00A02917">
            <w:pPr>
              <w:rPr>
                <w:b/>
              </w:rPr>
            </w:pPr>
            <w:r w:rsidRPr="00A7379C">
              <w:rPr>
                <w:b/>
              </w:rPr>
              <w:t>National Quality Forum</w:t>
            </w:r>
          </w:p>
          <w:p w:rsidR="00A02917" w:rsidRPr="00A7379C" w:rsidRDefault="00A02917" w:rsidP="00A02917">
            <w:r w:rsidRPr="00A7379C">
              <w:t xml:space="preserve"> (Dr Cockroft and Khalessi)</w:t>
            </w:r>
          </w:p>
          <w:p w:rsidR="00A02917" w:rsidRPr="00A7379C" w:rsidRDefault="00A02917" w:rsidP="00A02917"/>
          <w:p w:rsidR="00A02917" w:rsidRDefault="00A02917" w:rsidP="00A02917"/>
          <w:p w:rsidR="00CA007A" w:rsidRPr="00A7379C" w:rsidRDefault="00CA007A" w:rsidP="00A02917"/>
          <w:p w:rsidR="00B7731A" w:rsidRPr="00A7379C" w:rsidRDefault="00B7731A" w:rsidP="00A02917">
            <w:pPr>
              <w:rPr>
                <w:b/>
              </w:rPr>
            </w:pPr>
            <w:r w:rsidRPr="00A7379C">
              <w:rPr>
                <w:b/>
              </w:rPr>
              <w:lastRenderedPageBreak/>
              <w:t xml:space="preserve">Cerebrovascular Coalition/CSC </w:t>
            </w:r>
            <w:proofErr w:type="spellStart"/>
            <w:r w:rsidRPr="00A7379C">
              <w:rPr>
                <w:b/>
              </w:rPr>
              <w:t>Certif</w:t>
            </w:r>
            <w:proofErr w:type="spellEnd"/>
            <w:r w:rsidRPr="00A7379C">
              <w:rPr>
                <w:b/>
              </w:rPr>
              <w:t>/Abbott CMS Coverage</w:t>
            </w:r>
          </w:p>
          <w:p w:rsidR="00B7731A" w:rsidRPr="00A7379C" w:rsidRDefault="00B7731A" w:rsidP="00A02917">
            <w:r w:rsidRPr="00A7379C">
              <w:t xml:space="preserve">(Dr. </w:t>
            </w:r>
            <w:proofErr w:type="spellStart"/>
            <w:r w:rsidRPr="00A7379C">
              <w:t>Bambakidis</w:t>
            </w:r>
            <w:proofErr w:type="spellEnd"/>
            <w:r w:rsidRPr="00A7379C">
              <w:t>, Cockroft, Amin-Hanjani, Wilson)</w:t>
            </w:r>
          </w:p>
          <w:p w:rsidR="003A0073" w:rsidRDefault="003A0073" w:rsidP="00A02917"/>
          <w:p w:rsidR="00CA007A" w:rsidRDefault="00CA007A" w:rsidP="00A02917"/>
          <w:p w:rsidR="00CA007A" w:rsidRDefault="00CA007A" w:rsidP="00A02917"/>
          <w:p w:rsidR="00CA007A" w:rsidRDefault="00CA007A" w:rsidP="00A02917"/>
          <w:p w:rsidR="00060A5B" w:rsidRPr="00060A5B" w:rsidRDefault="00060A5B" w:rsidP="00A02917">
            <w:pPr>
              <w:rPr>
                <w:b/>
              </w:rPr>
            </w:pPr>
            <w:r w:rsidRPr="00060A5B">
              <w:rPr>
                <w:b/>
              </w:rPr>
              <w:t>Rapid Response Committee</w:t>
            </w:r>
          </w:p>
          <w:p w:rsidR="00060A5B" w:rsidRPr="00A7379C" w:rsidRDefault="00060A5B" w:rsidP="00A02917">
            <w:r>
              <w:t xml:space="preserve">   </w:t>
            </w:r>
            <w:r w:rsidR="0008598B">
              <w:t>(</w:t>
            </w:r>
            <w:r>
              <w:t>Dr. Woo</w:t>
            </w:r>
            <w:r w:rsidR="0008598B">
              <w:t>)</w:t>
            </w:r>
          </w:p>
          <w:p w:rsidR="00B7731A" w:rsidRDefault="00B7731A" w:rsidP="00A02917"/>
          <w:p w:rsidR="00482488" w:rsidRDefault="00482488" w:rsidP="00A02917"/>
          <w:p w:rsidR="00482488" w:rsidRDefault="00482488" w:rsidP="00A02917"/>
          <w:p w:rsidR="00572DF5" w:rsidRDefault="00572DF5" w:rsidP="00A02917"/>
          <w:p w:rsidR="00572DF5" w:rsidRDefault="00572DF5" w:rsidP="00A02917"/>
          <w:p w:rsidR="00572DF5" w:rsidRDefault="00572DF5" w:rsidP="00A02917"/>
          <w:p w:rsidR="00572DF5" w:rsidRPr="00A7379C" w:rsidRDefault="00572DF5" w:rsidP="00A02917"/>
          <w:p w:rsidR="003A0073" w:rsidRPr="00A7379C" w:rsidRDefault="003A0073" w:rsidP="00A02917">
            <w:pPr>
              <w:rPr>
                <w:b/>
              </w:rPr>
            </w:pPr>
            <w:r w:rsidRPr="00A7379C">
              <w:rPr>
                <w:b/>
              </w:rPr>
              <w:t>SNIS Update</w:t>
            </w:r>
          </w:p>
          <w:p w:rsidR="003A0073" w:rsidRPr="00A7379C" w:rsidRDefault="003A0073" w:rsidP="00A02917">
            <w:r w:rsidRPr="00A7379C">
              <w:t xml:space="preserve">(Dr. </w:t>
            </w:r>
            <w:r w:rsidR="0008598B">
              <w:t>Albuquerque</w:t>
            </w:r>
            <w:r w:rsidRPr="00A7379C">
              <w:t xml:space="preserve"> and </w:t>
            </w:r>
            <w:proofErr w:type="spellStart"/>
            <w:r w:rsidRPr="00A7379C">
              <w:t>Prestigiacomo</w:t>
            </w:r>
            <w:proofErr w:type="spellEnd"/>
            <w:r w:rsidRPr="00A7379C">
              <w:t>)</w:t>
            </w:r>
          </w:p>
          <w:p w:rsidR="003A0073" w:rsidRDefault="003A0073" w:rsidP="00A02917"/>
          <w:p w:rsidR="00EF5B6B" w:rsidRPr="00A7379C" w:rsidRDefault="00EF5B6B" w:rsidP="00A02917"/>
          <w:p w:rsidR="00F34F71" w:rsidRPr="00A7379C" w:rsidRDefault="00F34F71" w:rsidP="00A02917">
            <w:pPr>
              <w:rPr>
                <w:b/>
              </w:rPr>
            </w:pPr>
          </w:p>
          <w:p w:rsidR="003A0073" w:rsidRPr="00A7379C" w:rsidRDefault="003A0073" w:rsidP="00A02917">
            <w:pPr>
              <w:rPr>
                <w:b/>
              </w:rPr>
            </w:pPr>
            <w:r w:rsidRPr="00A7379C">
              <w:rPr>
                <w:b/>
              </w:rPr>
              <w:t>SVIN Liaison</w:t>
            </w:r>
          </w:p>
          <w:p w:rsidR="003A0073" w:rsidRPr="00A7379C" w:rsidRDefault="003A0073" w:rsidP="00A02917">
            <w:r w:rsidRPr="00A7379C">
              <w:t>(D</w:t>
            </w:r>
            <w:r w:rsidR="00060A5B">
              <w:t>r</w:t>
            </w:r>
            <w:r w:rsidRPr="00A7379C">
              <w:t xml:space="preserve">. </w:t>
            </w:r>
            <w:proofErr w:type="spellStart"/>
            <w:r w:rsidRPr="00A7379C">
              <w:t>Jankowitz</w:t>
            </w:r>
            <w:proofErr w:type="spellEnd"/>
            <w:r w:rsidRPr="00A7379C">
              <w:t>)</w:t>
            </w:r>
          </w:p>
          <w:p w:rsidR="00B7731A" w:rsidRPr="00A7379C" w:rsidRDefault="00B7731A" w:rsidP="00A02917"/>
          <w:p w:rsidR="00B7731A" w:rsidRDefault="00B7731A" w:rsidP="00A02917"/>
          <w:p w:rsidR="00EF5B6B" w:rsidRDefault="00EF5B6B" w:rsidP="00A02917"/>
          <w:p w:rsidR="00EF5B6B" w:rsidRDefault="00EF5B6B" w:rsidP="00A02917"/>
          <w:p w:rsidR="00EF5B6B" w:rsidRDefault="00EF5B6B" w:rsidP="00A02917"/>
          <w:p w:rsidR="00EF5B6B" w:rsidRDefault="00EF5B6B" w:rsidP="00A02917"/>
          <w:p w:rsidR="00EF5B6B" w:rsidRDefault="00EF5B6B" w:rsidP="00A02917"/>
          <w:p w:rsidR="00EF5B6B" w:rsidRDefault="00EF5B6B" w:rsidP="00A02917"/>
          <w:p w:rsidR="00EF5B6B" w:rsidRDefault="00EF5B6B" w:rsidP="00A02917"/>
          <w:p w:rsidR="00EF5B6B" w:rsidRDefault="00EF5B6B" w:rsidP="00A02917"/>
          <w:p w:rsidR="00B7731A" w:rsidRPr="00A7379C" w:rsidRDefault="003A0073" w:rsidP="00A02917">
            <w:pPr>
              <w:rPr>
                <w:b/>
              </w:rPr>
            </w:pPr>
            <w:r w:rsidRPr="00A7379C">
              <w:rPr>
                <w:b/>
              </w:rPr>
              <w:lastRenderedPageBreak/>
              <w:t>International Liaison</w:t>
            </w:r>
            <w:r w:rsidR="0008598B">
              <w:rPr>
                <w:b/>
              </w:rPr>
              <w:t>/ESMINT</w:t>
            </w:r>
          </w:p>
          <w:p w:rsidR="003A0073" w:rsidRDefault="003A0073" w:rsidP="00A02917">
            <w:r w:rsidRPr="00A7379C">
              <w:t>(Dr. Niemela)</w:t>
            </w:r>
          </w:p>
          <w:p w:rsidR="0008598B" w:rsidRDefault="0008598B" w:rsidP="00A02917"/>
          <w:p w:rsidR="00373E95" w:rsidRDefault="00373E95" w:rsidP="00A02917"/>
          <w:p w:rsidR="00373E95" w:rsidRDefault="00373E95" w:rsidP="00A02917"/>
          <w:p w:rsidR="00373E95" w:rsidRDefault="00373E95" w:rsidP="00A02917"/>
          <w:p w:rsidR="00373E95" w:rsidRDefault="00373E95" w:rsidP="00A02917"/>
          <w:p w:rsidR="00373E95" w:rsidRDefault="00373E95" w:rsidP="00A02917"/>
          <w:p w:rsidR="00EF5B6B" w:rsidRDefault="00EF5B6B" w:rsidP="0008598B">
            <w:pPr>
              <w:rPr>
                <w:b/>
              </w:rPr>
            </w:pPr>
          </w:p>
          <w:p w:rsidR="00EF5B6B" w:rsidRDefault="00EF5B6B" w:rsidP="0008598B">
            <w:pPr>
              <w:rPr>
                <w:b/>
              </w:rPr>
            </w:pPr>
          </w:p>
          <w:p w:rsidR="00EF5B6B" w:rsidRDefault="00EF5B6B" w:rsidP="0008598B">
            <w:pPr>
              <w:rPr>
                <w:b/>
              </w:rPr>
            </w:pPr>
          </w:p>
          <w:p w:rsidR="00EF5B6B" w:rsidRDefault="00EF5B6B" w:rsidP="0008598B">
            <w:pPr>
              <w:rPr>
                <w:b/>
              </w:rPr>
            </w:pPr>
          </w:p>
          <w:p w:rsidR="00EF5B6B" w:rsidRDefault="00EF5B6B" w:rsidP="0008598B">
            <w:pPr>
              <w:rPr>
                <w:b/>
              </w:rPr>
            </w:pPr>
          </w:p>
          <w:p w:rsidR="00EF5B6B" w:rsidRDefault="00EF5B6B" w:rsidP="0008598B">
            <w:pPr>
              <w:rPr>
                <w:b/>
              </w:rPr>
            </w:pPr>
          </w:p>
          <w:p w:rsidR="00EF5B6B" w:rsidRDefault="00EF5B6B" w:rsidP="0008598B">
            <w:pPr>
              <w:rPr>
                <w:b/>
              </w:rPr>
            </w:pPr>
          </w:p>
          <w:p w:rsidR="0008598B" w:rsidRPr="00A7379C" w:rsidRDefault="0008598B" w:rsidP="0008598B">
            <w:r w:rsidRPr="00A7379C">
              <w:rPr>
                <w:b/>
              </w:rPr>
              <w:t>Neuro-Critical Care Society Update</w:t>
            </w:r>
            <w:r w:rsidRPr="00A7379C">
              <w:t xml:space="preserve"> (Dr. Samuels)</w:t>
            </w:r>
          </w:p>
          <w:p w:rsidR="0008598B" w:rsidRPr="00A7379C" w:rsidRDefault="0008598B" w:rsidP="00A02917"/>
          <w:p w:rsidR="00B7731A" w:rsidRPr="00A7379C" w:rsidRDefault="00B7731A" w:rsidP="00A02917"/>
          <w:p w:rsidR="00B7731A" w:rsidRPr="00A7379C" w:rsidRDefault="00B7731A" w:rsidP="00A02917"/>
          <w:p w:rsidR="00060A5B" w:rsidRDefault="00A02917" w:rsidP="00A02917">
            <w:pPr>
              <w:rPr>
                <w:b/>
              </w:rPr>
            </w:pPr>
            <w:r w:rsidRPr="00A7379C">
              <w:rPr>
                <w:b/>
              </w:rPr>
              <w:t>YNS Liaison</w:t>
            </w:r>
          </w:p>
          <w:p w:rsidR="00A02917" w:rsidRPr="00060A5B" w:rsidRDefault="00A02917" w:rsidP="00A02917">
            <w:r w:rsidRPr="00A7379C">
              <w:rPr>
                <w:b/>
              </w:rPr>
              <w:t xml:space="preserve"> </w:t>
            </w:r>
            <w:r w:rsidRPr="00060A5B">
              <w:t>(</w:t>
            </w:r>
            <w:r w:rsidR="00060A5B" w:rsidRPr="00060A5B">
              <w:t>Dr.</w:t>
            </w:r>
            <w:r w:rsidRPr="00060A5B">
              <w:t xml:space="preserve"> </w:t>
            </w:r>
            <w:r w:rsidR="0008598B">
              <w:t>Howard</w:t>
            </w:r>
            <w:r w:rsidRPr="00060A5B">
              <w:t>)</w:t>
            </w:r>
          </w:p>
          <w:p w:rsidR="005526C6" w:rsidRPr="00A7379C" w:rsidRDefault="005526C6" w:rsidP="00A02917">
            <w:pPr>
              <w:rPr>
                <w:b/>
              </w:rPr>
            </w:pPr>
          </w:p>
          <w:p w:rsidR="005117EC" w:rsidRPr="00A7379C" w:rsidRDefault="005117EC" w:rsidP="00A02917">
            <w:pPr>
              <w:rPr>
                <w:b/>
              </w:rPr>
            </w:pPr>
          </w:p>
          <w:p w:rsidR="00E1483A" w:rsidRDefault="00E1483A" w:rsidP="00A02917">
            <w:pPr>
              <w:rPr>
                <w:b/>
              </w:rPr>
            </w:pPr>
          </w:p>
          <w:p w:rsidR="00E1483A" w:rsidRDefault="00E1483A" w:rsidP="00A02917">
            <w:pPr>
              <w:rPr>
                <w:b/>
              </w:rPr>
            </w:pPr>
          </w:p>
          <w:p w:rsidR="00BC4130" w:rsidRDefault="00BC4130" w:rsidP="00A02917">
            <w:pPr>
              <w:rPr>
                <w:b/>
              </w:rPr>
            </w:pPr>
          </w:p>
          <w:p w:rsidR="00BC4130" w:rsidRDefault="00BC4130" w:rsidP="00A02917">
            <w:pPr>
              <w:rPr>
                <w:b/>
              </w:rPr>
            </w:pPr>
          </w:p>
          <w:p w:rsidR="00BC4130" w:rsidRDefault="00BC4130" w:rsidP="00A02917">
            <w:pPr>
              <w:rPr>
                <w:b/>
              </w:rPr>
            </w:pPr>
          </w:p>
          <w:p w:rsidR="00BC4130" w:rsidRDefault="00BC4130" w:rsidP="00A02917">
            <w:pPr>
              <w:rPr>
                <w:b/>
              </w:rPr>
            </w:pPr>
          </w:p>
          <w:p w:rsidR="00BC4130" w:rsidRDefault="00BC4130" w:rsidP="00A02917">
            <w:pPr>
              <w:rPr>
                <w:b/>
              </w:rPr>
            </w:pPr>
          </w:p>
          <w:p w:rsidR="00BC4130" w:rsidRDefault="00BC4130" w:rsidP="00A02917">
            <w:pPr>
              <w:rPr>
                <w:b/>
              </w:rPr>
            </w:pPr>
          </w:p>
          <w:p w:rsidR="00060A5B" w:rsidRDefault="00A02917" w:rsidP="00A02917">
            <w:pPr>
              <w:rPr>
                <w:b/>
              </w:rPr>
            </w:pPr>
            <w:r w:rsidRPr="00A7379C">
              <w:rPr>
                <w:b/>
              </w:rPr>
              <w:t>Brain Attack Coalition</w:t>
            </w:r>
          </w:p>
          <w:p w:rsidR="00A02917" w:rsidRPr="00A7379C" w:rsidRDefault="00A02917" w:rsidP="00A02917">
            <w:r w:rsidRPr="00A7379C">
              <w:t xml:space="preserve"> (Dr.</w:t>
            </w:r>
            <w:r w:rsidR="005111AE">
              <w:t xml:space="preserve"> </w:t>
            </w:r>
            <w:r w:rsidRPr="00A7379C">
              <w:t>Huang)</w:t>
            </w:r>
          </w:p>
          <w:p w:rsidR="00A02917" w:rsidRPr="00A7379C" w:rsidRDefault="00A02917" w:rsidP="00A02917"/>
          <w:p w:rsidR="0096635F" w:rsidRPr="00A7379C" w:rsidRDefault="0096635F" w:rsidP="00A02917"/>
          <w:p w:rsidR="0096635F" w:rsidRPr="00A7379C" w:rsidRDefault="0096635F" w:rsidP="00A02917"/>
          <w:p w:rsidR="00235550" w:rsidRDefault="00A02917" w:rsidP="00A02917">
            <w:r w:rsidRPr="00A7379C">
              <w:rPr>
                <w:b/>
              </w:rPr>
              <w:t>Membership Update</w:t>
            </w:r>
            <w:r w:rsidRPr="00A7379C">
              <w:t xml:space="preserve"> </w:t>
            </w:r>
          </w:p>
          <w:p w:rsidR="00A02917" w:rsidRPr="00A7379C" w:rsidRDefault="00A02917" w:rsidP="00A02917">
            <w:r w:rsidRPr="00A7379C">
              <w:t>(Dr</w:t>
            </w:r>
            <w:r w:rsidR="0008598B">
              <w:t>.</w:t>
            </w:r>
            <w:r w:rsidRPr="00A7379C">
              <w:t xml:space="preserve"> </w:t>
            </w:r>
            <w:r w:rsidR="00DD54DC" w:rsidRPr="00A7379C">
              <w:t>Mack</w:t>
            </w:r>
            <w:r w:rsidRPr="00A7379C">
              <w:t>)</w:t>
            </w:r>
          </w:p>
          <w:p w:rsidR="00103140" w:rsidRPr="00A7379C" w:rsidRDefault="00103140" w:rsidP="00A02917"/>
          <w:p w:rsidR="006A3EB2" w:rsidRDefault="006A3EB2" w:rsidP="00A02917"/>
          <w:p w:rsidR="006A3EB2" w:rsidRDefault="006A3EB2" w:rsidP="00A02917"/>
          <w:p w:rsidR="00D52EC1" w:rsidRDefault="00D52EC1" w:rsidP="00A02917"/>
          <w:p w:rsidR="00D52EC1" w:rsidRDefault="00D52EC1" w:rsidP="00A02917"/>
          <w:p w:rsidR="00D52EC1" w:rsidRDefault="00D52EC1" w:rsidP="00A02917"/>
          <w:p w:rsidR="00D52EC1" w:rsidRPr="00A7379C" w:rsidRDefault="00D52EC1" w:rsidP="00A02917"/>
          <w:p w:rsidR="00235550" w:rsidRDefault="00A02917" w:rsidP="00A02917">
            <w:r w:rsidRPr="00A7379C">
              <w:rPr>
                <w:b/>
              </w:rPr>
              <w:t>Fundraising Committee</w:t>
            </w:r>
            <w:r w:rsidRPr="00A7379C">
              <w:t xml:space="preserve"> </w:t>
            </w:r>
          </w:p>
          <w:p w:rsidR="00A02917" w:rsidRPr="00A7379C" w:rsidRDefault="00A02917" w:rsidP="00A02917">
            <w:r w:rsidRPr="00A7379C">
              <w:t>(Dr. Zipfel)</w:t>
            </w:r>
          </w:p>
          <w:p w:rsidR="00B95180" w:rsidRDefault="00B95180" w:rsidP="00A02917"/>
          <w:p w:rsidR="008B1BB3" w:rsidRDefault="008B1BB3" w:rsidP="00A02917"/>
          <w:p w:rsidR="0001053B" w:rsidRDefault="0001053B" w:rsidP="00A02917"/>
          <w:p w:rsidR="0001053B" w:rsidRDefault="0001053B" w:rsidP="00A02917"/>
          <w:p w:rsidR="0001053B" w:rsidRDefault="0001053B" w:rsidP="00A02917"/>
          <w:p w:rsidR="0001053B" w:rsidRPr="00A7379C" w:rsidRDefault="0001053B" w:rsidP="00A02917"/>
          <w:p w:rsidR="00B95180" w:rsidRDefault="00B95180" w:rsidP="00A02917"/>
          <w:p w:rsidR="0001053B" w:rsidRDefault="0001053B" w:rsidP="00A02917"/>
          <w:p w:rsidR="0001053B" w:rsidRDefault="0001053B" w:rsidP="00A02917"/>
          <w:p w:rsidR="0001053B" w:rsidRDefault="0001053B" w:rsidP="00A02917"/>
          <w:p w:rsidR="0001053B" w:rsidRPr="00A7379C" w:rsidRDefault="0001053B" w:rsidP="00A02917"/>
          <w:p w:rsidR="00235550" w:rsidRDefault="00A02917" w:rsidP="00A02917">
            <w:pPr>
              <w:rPr>
                <w:b/>
              </w:rPr>
            </w:pPr>
            <w:r w:rsidRPr="00A7379C">
              <w:rPr>
                <w:b/>
              </w:rPr>
              <w:t>Newsletter Committee</w:t>
            </w:r>
          </w:p>
          <w:p w:rsidR="00A02917" w:rsidRPr="00A7379C" w:rsidRDefault="008B1BB3" w:rsidP="00A02917">
            <w:r>
              <w:t xml:space="preserve"> (Drs. Bulsara</w:t>
            </w:r>
            <w:r w:rsidR="00756F9B">
              <w:t>)</w:t>
            </w:r>
          </w:p>
          <w:p w:rsidR="00A02917" w:rsidRDefault="00A02917" w:rsidP="00A02917"/>
          <w:p w:rsidR="008B1BB3" w:rsidRPr="00A7379C" w:rsidRDefault="008B1BB3" w:rsidP="00A02917"/>
          <w:p w:rsidR="00235550" w:rsidRDefault="00A02917" w:rsidP="00A02917">
            <w:r w:rsidRPr="00A7379C">
              <w:rPr>
                <w:b/>
              </w:rPr>
              <w:t>Website Committee</w:t>
            </w:r>
            <w:r w:rsidRPr="00A7379C">
              <w:t xml:space="preserve"> </w:t>
            </w:r>
          </w:p>
          <w:p w:rsidR="00A02917" w:rsidRPr="00A7379C" w:rsidRDefault="00A02917" w:rsidP="00A02917">
            <w:r w:rsidRPr="00A7379C">
              <w:t>(Drs</w:t>
            </w:r>
            <w:r w:rsidR="0008598B">
              <w:t>.</w:t>
            </w:r>
            <w:r w:rsidRPr="00A7379C">
              <w:t xml:space="preserve"> Welch, Du</w:t>
            </w:r>
            <w:r w:rsidR="00210479">
              <w:t>, et al.</w:t>
            </w:r>
            <w:r w:rsidRPr="00A7379C">
              <w:t>)</w:t>
            </w:r>
          </w:p>
          <w:p w:rsidR="00A02917" w:rsidRPr="00A7379C" w:rsidRDefault="00A02917" w:rsidP="00A02917"/>
          <w:p w:rsidR="008230C2" w:rsidRDefault="008230C2" w:rsidP="00A02917"/>
          <w:p w:rsidR="007C018A" w:rsidRDefault="007C018A" w:rsidP="00A02917"/>
          <w:p w:rsidR="004D0F9F" w:rsidRDefault="004D0F9F" w:rsidP="00A02917"/>
          <w:p w:rsidR="004D0F9F" w:rsidRDefault="004D0F9F" w:rsidP="00A02917"/>
          <w:p w:rsidR="004D0F9F" w:rsidRDefault="004D0F9F" w:rsidP="00A02917"/>
          <w:p w:rsidR="00E07327" w:rsidRPr="00E07327" w:rsidRDefault="00E07327" w:rsidP="00A02917">
            <w:pPr>
              <w:rPr>
                <w:b/>
              </w:rPr>
            </w:pPr>
            <w:r w:rsidRPr="00E07327">
              <w:rPr>
                <w:b/>
              </w:rPr>
              <w:t xml:space="preserve">Curriculum Development &amp; </w:t>
            </w:r>
            <w:r w:rsidRPr="00E07327">
              <w:rPr>
                <w:b/>
              </w:rPr>
              <w:lastRenderedPageBreak/>
              <w:t>Education Committee</w:t>
            </w:r>
          </w:p>
          <w:p w:rsidR="00E07327" w:rsidRDefault="00E07327" w:rsidP="00A02917">
            <w:r>
              <w:t xml:space="preserve">   (Dr. Bendok)</w:t>
            </w:r>
          </w:p>
          <w:p w:rsidR="004202D8" w:rsidRDefault="004202D8" w:rsidP="00A02917"/>
          <w:p w:rsidR="00235550" w:rsidRDefault="00A02917" w:rsidP="00A02917">
            <w:pPr>
              <w:rPr>
                <w:b/>
              </w:rPr>
            </w:pPr>
            <w:r w:rsidRPr="00A7379C">
              <w:rPr>
                <w:b/>
              </w:rPr>
              <w:t>MOC Vascular Module</w:t>
            </w:r>
          </w:p>
          <w:p w:rsidR="00A02917" w:rsidRPr="00A7379C" w:rsidRDefault="00A02917" w:rsidP="00A02917">
            <w:r w:rsidRPr="00A7379C">
              <w:t xml:space="preserve"> (Drs. Bendok and Siddiqui)</w:t>
            </w:r>
          </w:p>
          <w:p w:rsidR="00A02917" w:rsidRPr="00A7379C" w:rsidRDefault="00A02917" w:rsidP="00A02917"/>
          <w:p w:rsidR="003E6D32" w:rsidRDefault="003E6D32" w:rsidP="00A02917">
            <w:pPr>
              <w:rPr>
                <w:b/>
              </w:rPr>
            </w:pPr>
          </w:p>
          <w:p w:rsidR="004202D8" w:rsidRDefault="004202D8" w:rsidP="00A02917">
            <w:pPr>
              <w:rPr>
                <w:b/>
              </w:rPr>
            </w:pPr>
          </w:p>
          <w:p w:rsidR="00235550" w:rsidRDefault="00A02917" w:rsidP="00A02917">
            <w:pPr>
              <w:rPr>
                <w:b/>
              </w:rPr>
            </w:pPr>
            <w:r w:rsidRPr="00A7379C">
              <w:rPr>
                <w:b/>
              </w:rPr>
              <w:t>Matrix and Milestones</w:t>
            </w:r>
          </w:p>
          <w:p w:rsidR="00A02917" w:rsidRPr="00A7379C" w:rsidRDefault="00A02917" w:rsidP="00A02917">
            <w:r w:rsidRPr="00A7379C">
              <w:t xml:space="preserve"> (Dr. Bambakidis)</w:t>
            </w:r>
          </w:p>
          <w:p w:rsidR="00A02917" w:rsidRDefault="00A02917" w:rsidP="00A02917"/>
          <w:p w:rsidR="00EF78E6" w:rsidRDefault="00EF78E6" w:rsidP="00A02917"/>
          <w:p w:rsidR="00EF78E6" w:rsidRDefault="00EF78E6" w:rsidP="00A02917"/>
          <w:p w:rsidR="001359F1" w:rsidRDefault="001359F1" w:rsidP="00A02917"/>
          <w:p w:rsidR="001359F1" w:rsidRDefault="001359F1" w:rsidP="00A02917"/>
          <w:p w:rsidR="001359F1" w:rsidRDefault="001359F1" w:rsidP="00A02917"/>
          <w:p w:rsidR="001359F1" w:rsidRDefault="001359F1" w:rsidP="00A02917"/>
          <w:p w:rsidR="001359F1" w:rsidRDefault="001359F1" w:rsidP="00A02917"/>
          <w:p w:rsidR="001359F1" w:rsidRPr="00A7379C" w:rsidRDefault="001359F1" w:rsidP="00A02917"/>
          <w:p w:rsidR="00235550" w:rsidRDefault="00A02917" w:rsidP="00A02917">
            <w:r w:rsidRPr="00A7379C">
              <w:rPr>
                <w:b/>
              </w:rPr>
              <w:t>Bylaws/Rules &amp; Regulations Committee</w:t>
            </w:r>
            <w:r w:rsidRPr="00A7379C">
              <w:t xml:space="preserve"> </w:t>
            </w:r>
          </w:p>
          <w:p w:rsidR="00A02917" w:rsidRPr="00A7379C" w:rsidRDefault="00A02917" w:rsidP="00A02917">
            <w:r w:rsidRPr="00A7379C">
              <w:t>(Dr. Schirmer)</w:t>
            </w:r>
          </w:p>
          <w:p w:rsidR="00A02917" w:rsidRPr="00A7379C" w:rsidRDefault="00A02917" w:rsidP="00A02917"/>
          <w:p w:rsidR="00C27665" w:rsidRDefault="00C27665" w:rsidP="00FB51C0">
            <w:pPr>
              <w:ind w:left="720" w:hanging="492"/>
              <w:rPr>
                <w:rFonts w:ascii="Times New Roman" w:hAnsi="Times New Roman" w:cs="Times New Roman"/>
                <w:sz w:val="20"/>
                <w:szCs w:val="20"/>
              </w:rPr>
            </w:pPr>
          </w:p>
          <w:p w:rsidR="00EF78E6" w:rsidRDefault="00EF78E6" w:rsidP="00E07327">
            <w:pPr>
              <w:rPr>
                <w:rFonts w:ascii="Times New Roman" w:hAnsi="Times New Roman" w:cs="Times New Roman"/>
                <w:sz w:val="20"/>
                <w:szCs w:val="20"/>
              </w:rPr>
            </w:pPr>
          </w:p>
          <w:p w:rsidR="00A02917" w:rsidRPr="00A7379C" w:rsidRDefault="00A02917" w:rsidP="00E07327">
            <w:pPr>
              <w:ind w:left="720" w:hanging="492"/>
              <w:rPr>
                <w:rFonts w:ascii="Times New Roman" w:hAnsi="Times New Roman" w:cs="Times New Roman"/>
                <w:sz w:val="20"/>
                <w:szCs w:val="20"/>
              </w:rPr>
            </w:pPr>
          </w:p>
        </w:tc>
        <w:tc>
          <w:tcPr>
            <w:tcW w:w="8109" w:type="dxa"/>
            <w:shd w:val="clear" w:color="auto" w:fill="D9D9D9" w:themeFill="background1" w:themeFillShade="D9"/>
            <w:tcMar>
              <w:top w:w="72" w:type="dxa"/>
              <w:left w:w="115" w:type="dxa"/>
              <w:bottom w:w="72" w:type="dxa"/>
              <w:right w:w="115" w:type="dxa"/>
            </w:tcMar>
          </w:tcPr>
          <w:p w:rsidR="00FB51C0" w:rsidRPr="00A7379C" w:rsidRDefault="00FB51C0" w:rsidP="00FB51C0">
            <w:pPr>
              <w:rPr>
                <w:rFonts w:ascii="Times New Roman" w:hAnsi="Times New Roman" w:cs="Times New Roman"/>
                <w:sz w:val="20"/>
                <w:szCs w:val="20"/>
              </w:rPr>
            </w:pPr>
          </w:p>
          <w:p w:rsidR="00FB51C0" w:rsidRPr="00A7379C" w:rsidRDefault="00FB51C0" w:rsidP="00A02917">
            <w:pPr>
              <w:pStyle w:val="ListParagraph"/>
              <w:ind w:left="2160"/>
              <w:rPr>
                <w:rFonts w:ascii="Times New Roman" w:hAnsi="Times New Roman" w:cs="Times New Roman"/>
                <w:sz w:val="20"/>
                <w:szCs w:val="20"/>
              </w:rPr>
            </w:pPr>
          </w:p>
          <w:p w:rsidR="00E20040" w:rsidRPr="00A7379C" w:rsidRDefault="00E20040" w:rsidP="00A02917">
            <w:pPr>
              <w:pStyle w:val="ListParagraph"/>
              <w:ind w:left="2160"/>
              <w:rPr>
                <w:rFonts w:ascii="Times New Roman" w:hAnsi="Times New Roman" w:cs="Times New Roman"/>
                <w:sz w:val="20"/>
                <w:szCs w:val="20"/>
              </w:rPr>
            </w:pPr>
          </w:p>
          <w:p w:rsidR="00B2782C" w:rsidRDefault="00075FBB" w:rsidP="003C2F26">
            <w:pPr>
              <w:pStyle w:val="ListParagraph"/>
              <w:numPr>
                <w:ilvl w:val="0"/>
                <w:numId w:val="6"/>
              </w:numPr>
              <w:tabs>
                <w:tab w:val="left" w:pos="1110"/>
              </w:tabs>
            </w:pPr>
            <w:r>
              <w:t xml:space="preserve">Dr. Zipfel </w:t>
            </w:r>
            <w:r w:rsidR="006B6256">
              <w:t>reported</w:t>
            </w:r>
            <w:r w:rsidR="00B2782C">
              <w:t xml:space="preserve"> on the continued support, by the CV Section, to the NREF/CV Section Grant for 20K/</w:t>
            </w:r>
            <w:proofErr w:type="spellStart"/>
            <w:r w:rsidR="00B2782C">
              <w:t>yr</w:t>
            </w:r>
            <w:proofErr w:type="spellEnd"/>
          </w:p>
          <w:p w:rsidR="00B2782C" w:rsidRDefault="00B2782C" w:rsidP="003C2F26">
            <w:pPr>
              <w:pStyle w:val="ListParagraph"/>
              <w:numPr>
                <w:ilvl w:val="0"/>
                <w:numId w:val="6"/>
              </w:numPr>
              <w:tabs>
                <w:tab w:val="left" w:pos="1110"/>
              </w:tabs>
            </w:pPr>
            <w:r>
              <w:t>Under development – path for Cerebrovascular clinical trial fellowship</w:t>
            </w:r>
          </w:p>
          <w:p w:rsidR="00B2782C" w:rsidRDefault="00B2782C" w:rsidP="00B2782C">
            <w:pPr>
              <w:pStyle w:val="ListParagraph"/>
              <w:tabs>
                <w:tab w:val="left" w:pos="1110"/>
              </w:tabs>
            </w:pPr>
            <w:r>
              <w:t>Details to be discussed further at the spring SNS annual meeting with possible proposal through the NIH clinical trials pathway</w:t>
            </w:r>
          </w:p>
          <w:p w:rsidR="00B2782C" w:rsidRDefault="00B2782C" w:rsidP="00B2782C">
            <w:pPr>
              <w:tabs>
                <w:tab w:val="left" w:pos="1110"/>
              </w:tabs>
              <w:ind w:left="360"/>
            </w:pPr>
          </w:p>
          <w:p w:rsidR="00B55D9E" w:rsidRDefault="00B2782C" w:rsidP="00B2782C">
            <w:pPr>
              <w:pStyle w:val="ListParagraph"/>
              <w:tabs>
                <w:tab w:val="left" w:pos="1110"/>
              </w:tabs>
            </w:pPr>
            <w:r>
              <w:t xml:space="preserve"> </w:t>
            </w:r>
          </w:p>
          <w:p w:rsidR="006B6256" w:rsidRDefault="00B2782C" w:rsidP="003C2F26">
            <w:pPr>
              <w:pStyle w:val="ListParagraph"/>
              <w:numPr>
                <w:ilvl w:val="0"/>
                <w:numId w:val="6"/>
              </w:numPr>
              <w:tabs>
                <w:tab w:val="left" w:pos="1110"/>
              </w:tabs>
            </w:pPr>
            <w:r>
              <w:t>Dr. Mocco stated they are just shy of 500 patients enrolled in the endovascular N2QOD with the majority of these cases are split between two centers and the remaining spread over four centers</w:t>
            </w:r>
            <w:r w:rsidR="00B458D6">
              <w:t>.</w:t>
            </w:r>
          </w:p>
          <w:p w:rsidR="006B6256" w:rsidRDefault="00B2782C" w:rsidP="00B458D6">
            <w:pPr>
              <w:pStyle w:val="ListParagraph"/>
              <w:tabs>
                <w:tab w:val="left" w:pos="1110"/>
              </w:tabs>
            </w:pPr>
            <w:r>
              <w:t xml:space="preserve">Dr. Mocco </w:t>
            </w:r>
            <w:r w:rsidR="00B458D6">
              <w:t>reminded all</w:t>
            </w:r>
            <w:r>
              <w:t xml:space="preserve"> who had signed up and committed to this process </w:t>
            </w:r>
            <w:r w:rsidR="00B458D6">
              <w:t xml:space="preserve">to </w:t>
            </w:r>
            <w:r w:rsidR="00B458D6">
              <w:lastRenderedPageBreak/>
              <w:t>continue in their efforts as this is a very critical initiative and strongly request those centers to become more active in the process</w:t>
            </w:r>
          </w:p>
          <w:p w:rsidR="00B458D6" w:rsidRDefault="00B458D6" w:rsidP="00B458D6">
            <w:pPr>
              <w:pStyle w:val="ListParagraph"/>
              <w:tabs>
                <w:tab w:val="left" w:pos="1110"/>
              </w:tabs>
            </w:pPr>
            <w:r>
              <w:t xml:space="preserve">         If not already signed up </w:t>
            </w:r>
            <w:r w:rsidR="00F92417">
              <w:t>–</w:t>
            </w:r>
            <w:r>
              <w:t xml:space="preserve"> Google</w:t>
            </w:r>
            <w:r w:rsidR="00F92417">
              <w:t xml:space="preserve"> N2QOD/I am interested in participating</w:t>
            </w:r>
          </w:p>
          <w:p w:rsidR="006B6256" w:rsidRDefault="00BF331F" w:rsidP="003C2F26">
            <w:pPr>
              <w:pStyle w:val="ListParagraph"/>
              <w:numPr>
                <w:ilvl w:val="0"/>
                <w:numId w:val="6"/>
              </w:numPr>
              <w:tabs>
                <w:tab w:val="left" w:pos="1110"/>
              </w:tabs>
            </w:pPr>
            <w:r>
              <w:t xml:space="preserve">Dr. Hoh reported that </w:t>
            </w:r>
            <w:r w:rsidR="00A42051">
              <w:t>CAST is now credentialing fellowships as well as credentialing individuals for doing endovascular /To date 40 approved</w:t>
            </w:r>
          </w:p>
          <w:p w:rsidR="00A42051" w:rsidRDefault="00A42051" w:rsidP="00A42051">
            <w:pPr>
              <w:pStyle w:val="ListParagraph"/>
              <w:tabs>
                <w:tab w:val="left" w:pos="1110"/>
              </w:tabs>
            </w:pPr>
            <w:r>
              <w:t>CV Section EC is encouraged to apply on the CV Section website</w:t>
            </w:r>
          </w:p>
          <w:p w:rsidR="00A42051" w:rsidRDefault="00A42051" w:rsidP="00A42051">
            <w:pPr>
              <w:pStyle w:val="ListParagraph"/>
              <w:tabs>
                <w:tab w:val="left" w:pos="1110"/>
              </w:tabs>
            </w:pPr>
            <w:r>
              <w:t>Grandfathering will end in 2020 with written exam required thereafter</w:t>
            </w:r>
          </w:p>
          <w:p w:rsidR="006B6256" w:rsidRDefault="006B6256" w:rsidP="006B6256">
            <w:pPr>
              <w:tabs>
                <w:tab w:val="left" w:pos="1110"/>
              </w:tabs>
            </w:pPr>
          </w:p>
          <w:p w:rsidR="00B55D9E" w:rsidRDefault="00B55D9E" w:rsidP="00B55D9E">
            <w:pPr>
              <w:tabs>
                <w:tab w:val="left" w:pos="1110"/>
              </w:tabs>
            </w:pPr>
          </w:p>
          <w:p w:rsidR="00B55D9E" w:rsidRDefault="009C3F2D" w:rsidP="003C2F26">
            <w:pPr>
              <w:pStyle w:val="ListParagraph"/>
              <w:numPr>
                <w:ilvl w:val="0"/>
                <w:numId w:val="6"/>
              </w:numPr>
              <w:tabs>
                <w:tab w:val="left" w:pos="1110"/>
              </w:tabs>
            </w:pPr>
            <w:r>
              <w:t xml:space="preserve">Dr. Woo reported there was an initiative, with the CMS, to do away with the 90 day global period for </w:t>
            </w:r>
            <w:r w:rsidR="00E054FA">
              <w:t>many</w:t>
            </w:r>
            <w:r>
              <w:t xml:space="preserve"> surgical codes. </w:t>
            </w:r>
            <w:r w:rsidR="00D960EA">
              <w:t xml:space="preserve">After MACRA passed, it rescinded a requirement </w:t>
            </w:r>
            <w:r w:rsidR="00646F4D">
              <w:t>for eliminating 90 day global codes</w:t>
            </w:r>
          </w:p>
          <w:p w:rsidR="00646F4D" w:rsidRDefault="00646F4D" w:rsidP="00646F4D">
            <w:pPr>
              <w:tabs>
                <w:tab w:val="left" w:pos="1110"/>
              </w:tabs>
            </w:pPr>
          </w:p>
          <w:p w:rsidR="00646F4D" w:rsidRDefault="00646F4D" w:rsidP="00646F4D">
            <w:pPr>
              <w:tabs>
                <w:tab w:val="left" w:pos="1110"/>
              </w:tabs>
            </w:pPr>
          </w:p>
          <w:p w:rsidR="00646F4D" w:rsidRDefault="00B62292" w:rsidP="003C2F26">
            <w:pPr>
              <w:pStyle w:val="ListParagraph"/>
              <w:numPr>
                <w:ilvl w:val="0"/>
                <w:numId w:val="6"/>
              </w:numPr>
              <w:tabs>
                <w:tab w:val="left" w:pos="1110"/>
              </w:tabs>
            </w:pPr>
            <w:r>
              <w:t xml:space="preserve">Dr. </w:t>
            </w:r>
            <w:r w:rsidR="003F17FA">
              <w:t>Vates</w:t>
            </w:r>
            <w:r>
              <w:t xml:space="preserve"> </w:t>
            </w:r>
            <w:r w:rsidR="00A15237">
              <w:t>reported the Medicare-Physician e-schedule was published. For 2016, mechanical thrombectomy will be in the book.</w:t>
            </w:r>
          </w:p>
          <w:p w:rsidR="00A15237" w:rsidRDefault="00A15237" w:rsidP="00A15237">
            <w:pPr>
              <w:pStyle w:val="ListParagraph"/>
              <w:tabs>
                <w:tab w:val="left" w:pos="1110"/>
              </w:tabs>
            </w:pPr>
            <w:r>
              <w:t>(see slide for updates on codes)</w:t>
            </w:r>
          </w:p>
          <w:p w:rsidR="008B1BB3" w:rsidRDefault="008B1BB3" w:rsidP="008B1BB3">
            <w:pPr>
              <w:tabs>
                <w:tab w:val="left" w:pos="1110"/>
              </w:tabs>
              <w:ind w:left="360"/>
            </w:pPr>
          </w:p>
          <w:p w:rsidR="007A231A" w:rsidRDefault="007A231A" w:rsidP="007A231A">
            <w:pPr>
              <w:tabs>
                <w:tab w:val="left" w:pos="1110"/>
              </w:tabs>
            </w:pPr>
          </w:p>
          <w:p w:rsidR="00E3302A" w:rsidRDefault="00C65852" w:rsidP="003C2F26">
            <w:pPr>
              <w:pStyle w:val="ListParagraph"/>
              <w:numPr>
                <w:ilvl w:val="0"/>
                <w:numId w:val="6"/>
              </w:numPr>
              <w:tabs>
                <w:tab w:val="left" w:pos="1110"/>
              </w:tabs>
            </w:pPr>
            <w:r>
              <w:t>Dr. Khalessi reported on a busy 6 months</w:t>
            </w:r>
            <w:r w:rsidR="00D704CE">
              <w:t xml:space="preserve"> for various guideline projects</w:t>
            </w:r>
            <w:r w:rsidR="00E3302A">
              <w:t>.</w:t>
            </w:r>
          </w:p>
          <w:p w:rsidR="0075128D" w:rsidRPr="00D704CE" w:rsidRDefault="00D704CE" w:rsidP="003C2F26">
            <w:pPr>
              <w:pStyle w:val="ListParagraph"/>
              <w:numPr>
                <w:ilvl w:val="0"/>
                <w:numId w:val="6"/>
              </w:numPr>
              <w:tabs>
                <w:tab w:val="left" w:pos="1110"/>
              </w:tabs>
            </w:pPr>
            <w:r>
              <w:t xml:space="preserve"> </w:t>
            </w:r>
            <w:r w:rsidR="0001053B" w:rsidRPr="00D704CE">
              <w:t>Active Projects</w:t>
            </w:r>
          </w:p>
          <w:p w:rsidR="0075128D" w:rsidRPr="00D704CE" w:rsidRDefault="0001053B" w:rsidP="003C2F26">
            <w:pPr>
              <w:pStyle w:val="ListParagraph"/>
              <w:numPr>
                <w:ilvl w:val="1"/>
                <w:numId w:val="6"/>
              </w:numPr>
              <w:tabs>
                <w:tab w:val="left" w:pos="1110"/>
              </w:tabs>
            </w:pPr>
            <w:r w:rsidRPr="00D704CE">
              <w:t>Multi-Society Training Document</w:t>
            </w:r>
          </w:p>
          <w:p w:rsidR="0075128D" w:rsidRPr="00D704CE" w:rsidRDefault="0001053B" w:rsidP="003C2F26">
            <w:pPr>
              <w:pStyle w:val="ListParagraph"/>
              <w:numPr>
                <w:ilvl w:val="1"/>
                <w:numId w:val="6"/>
              </w:numPr>
              <w:tabs>
                <w:tab w:val="left" w:pos="1110"/>
              </w:tabs>
            </w:pPr>
            <w:r w:rsidRPr="00D704CE">
              <w:t>BAC on Stroke Levels of Care</w:t>
            </w:r>
          </w:p>
          <w:p w:rsidR="0075128D" w:rsidRPr="00D704CE" w:rsidRDefault="0001053B" w:rsidP="003C2F26">
            <w:pPr>
              <w:pStyle w:val="ListParagraph"/>
              <w:numPr>
                <w:ilvl w:val="1"/>
                <w:numId w:val="6"/>
              </w:numPr>
              <w:tabs>
                <w:tab w:val="left" w:pos="1110"/>
              </w:tabs>
            </w:pPr>
            <w:r w:rsidRPr="00D704CE">
              <w:t>TJC Acute Stroke Ready Hospital Metrics</w:t>
            </w:r>
          </w:p>
          <w:p w:rsidR="0075128D" w:rsidRPr="00D704CE" w:rsidRDefault="0001053B" w:rsidP="003C2F26">
            <w:pPr>
              <w:pStyle w:val="ListParagraph"/>
              <w:numPr>
                <w:ilvl w:val="1"/>
                <w:numId w:val="6"/>
              </w:numPr>
              <w:tabs>
                <w:tab w:val="left" w:pos="1110"/>
              </w:tabs>
            </w:pPr>
            <w:r w:rsidRPr="00D704CE">
              <w:t>Pending AHA/ASA Guidelines on AVMs</w:t>
            </w:r>
          </w:p>
          <w:p w:rsidR="0075128D" w:rsidRPr="00D704CE" w:rsidRDefault="0001053B" w:rsidP="003C2F26">
            <w:pPr>
              <w:pStyle w:val="ListParagraph"/>
              <w:numPr>
                <w:ilvl w:val="1"/>
                <w:numId w:val="6"/>
              </w:numPr>
              <w:tabs>
                <w:tab w:val="left" w:pos="1110"/>
              </w:tabs>
            </w:pPr>
            <w:r w:rsidRPr="00D704CE">
              <w:t>NCS Reversal of Anti-Coagulation Guidelines</w:t>
            </w:r>
          </w:p>
          <w:p w:rsidR="0075128D" w:rsidRDefault="0001053B" w:rsidP="003C2F26">
            <w:pPr>
              <w:pStyle w:val="ListParagraph"/>
              <w:numPr>
                <w:ilvl w:val="1"/>
                <w:numId w:val="6"/>
              </w:numPr>
              <w:shd w:val="clear" w:color="auto" w:fill="E5B8B7" w:themeFill="accent2" w:themeFillTint="66"/>
              <w:tabs>
                <w:tab w:val="left" w:pos="1110"/>
              </w:tabs>
            </w:pPr>
            <w:r w:rsidRPr="00D704CE">
              <w:t>NCS EVD Document</w:t>
            </w:r>
            <w:r w:rsidR="003A7604">
              <w:t xml:space="preserve">  **</w:t>
            </w:r>
          </w:p>
          <w:p w:rsidR="00E3302A" w:rsidRDefault="00E3302A" w:rsidP="003C2F26">
            <w:pPr>
              <w:pStyle w:val="ListParagraph"/>
              <w:numPr>
                <w:ilvl w:val="0"/>
                <w:numId w:val="6"/>
              </w:numPr>
              <w:tabs>
                <w:tab w:val="left" w:pos="1110"/>
              </w:tabs>
            </w:pPr>
            <w:r>
              <w:t>See slides for additional information</w:t>
            </w:r>
            <w:r w:rsidR="00CD7C96">
              <w:t xml:space="preserve"> for each project</w:t>
            </w:r>
          </w:p>
          <w:p w:rsidR="00971CCD" w:rsidRDefault="00971CCD" w:rsidP="00971CCD">
            <w:pPr>
              <w:pStyle w:val="ListParagraph"/>
              <w:tabs>
                <w:tab w:val="left" w:pos="1110"/>
              </w:tabs>
            </w:pPr>
          </w:p>
          <w:p w:rsidR="00E3302A" w:rsidRDefault="00E3302A" w:rsidP="00E3302A">
            <w:pPr>
              <w:tabs>
                <w:tab w:val="left" w:pos="1110"/>
              </w:tabs>
            </w:pPr>
          </w:p>
          <w:p w:rsidR="00E3302A" w:rsidRDefault="00CA007A" w:rsidP="003C2F26">
            <w:pPr>
              <w:pStyle w:val="ListParagraph"/>
              <w:numPr>
                <w:ilvl w:val="0"/>
                <w:numId w:val="6"/>
              </w:numPr>
              <w:tabs>
                <w:tab w:val="left" w:pos="1110"/>
              </w:tabs>
            </w:pPr>
            <w:r>
              <w:t xml:space="preserve">No </w:t>
            </w:r>
            <w:r w:rsidR="00D726D3">
              <w:t xml:space="preserve">current </w:t>
            </w:r>
            <w:r>
              <w:t>update</w:t>
            </w:r>
            <w:r w:rsidR="00D726D3">
              <w:t>/report</w:t>
            </w:r>
          </w:p>
          <w:p w:rsidR="00CA007A" w:rsidRDefault="00CA007A" w:rsidP="00CA007A">
            <w:pPr>
              <w:tabs>
                <w:tab w:val="left" w:pos="1110"/>
              </w:tabs>
            </w:pPr>
          </w:p>
          <w:p w:rsidR="00CA007A" w:rsidRDefault="00CA007A" w:rsidP="00CA007A">
            <w:pPr>
              <w:tabs>
                <w:tab w:val="left" w:pos="1110"/>
              </w:tabs>
            </w:pPr>
          </w:p>
          <w:p w:rsidR="00CA007A" w:rsidRDefault="00CA007A" w:rsidP="00CA007A">
            <w:pPr>
              <w:tabs>
                <w:tab w:val="left" w:pos="1110"/>
              </w:tabs>
            </w:pPr>
          </w:p>
          <w:p w:rsidR="00CA007A" w:rsidRDefault="00CA007A" w:rsidP="00CA007A">
            <w:pPr>
              <w:tabs>
                <w:tab w:val="left" w:pos="1110"/>
              </w:tabs>
            </w:pPr>
          </w:p>
          <w:p w:rsidR="00CA007A" w:rsidRDefault="00CA007A" w:rsidP="00CA007A">
            <w:pPr>
              <w:tabs>
                <w:tab w:val="left" w:pos="1110"/>
              </w:tabs>
            </w:pPr>
          </w:p>
          <w:p w:rsidR="00901B98" w:rsidRPr="00901B98" w:rsidRDefault="00CA007A" w:rsidP="003C2F26">
            <w:pPr>
              <w:pStyle w:val="ListParagraph"/>
              <w:numPr>
                <w:ilvl w:val="0"/>
                <w:numId w:val="6"/>
              </w:numPr>
              <w:tabs>
                <w:tab w:val="left" w:pos="1110"/>
              </w:tabs>
            </w:pPr>
            <w:r>
              <w:lastRenderedPageBreak/>
              <w:t xml:space="preserve">Dr. </w:t>
            </w:r>
            <w:proofErr w:type="spellStart"/>
            <w:r w:rsidR="00A750CC">
              <w:t>Bambakidis</w:t>
            </w:r>
            <w:proofErr w:type="spellEnd"/>
            <w:r w:rsidR="00A750CC">
              <w:t xml:space="preserve"> </w:t>
            </w:r>
            <w:r w:rsidR="00901B98">
              <w:t>reported on the a</w:t>
            </w:r>
            <w:r w:rsidR="00901B98" w:rsidRPr="00901B98">
              <w:t>ttempt to gain consensus on “Editorial” regarding CSC certification and COI in process failed due to AAN concerns</w:t>
            </w:r>
          </w:p>
          <w:p w:rsidR="00901B98" w:rsidRPr="00901B98" w:rsidRDefault="00901B98" w:rsidP="003C2F26">
            <w:pPr>
              <w:pStyle w:val="ListParagraph"/>
              <w:numPr>
                <w:ilvl w:val="0"/>
                <w:numId w:val="6"/>
              </w:numPr>
              <w:tabs>
                <w:tab w:val="left" w:pos="1110"/>
              </w:tabs>
            </w:pPr>
            <w:r w:rsidRPr="00901B98">
              <w:t>Rewriting in process to address concerns with effort for re-engagement</w:t>
            </w:r>
          </w:p>
          <w:p w:rsidR="00901B98" w:rsidRPr="00901B98" w:rsidRDefault="00901B98" w:rsidP="003C2F26">
            <w:pPr>
              <w:pStyle w:val="ListParagraph"/>
              <w:numPr>
                <w:ilvl w:val="0"/>
                <w:numId w:val="6"/>
              </w:numPr>
              <w:tabs>
                <w:tab w:val="left" w:pos="1110"/>
              </w:tabs>
            </w:pPr>
            <w:r w:rsidRPr="00901B98">
              <w:t>Address concerns of Stroke case transfer bypass competing CSCs (CSNS)</w:t>
            </w:r>
          </w:p>
          <w:p w:rsidR="00901B98" w:rsidRPr="00901B98" w:rsidRDefault="00982770" w:rsidP="00901B98">
            <w:pPr>
              <w:pStyle w:val="ListParagraph"/>
              <w:tabs>
                <w:tab w:val="left" w:pos="1110"/>
              </w:tabs>
            </w:pPr>
            <w:r>
              <w:t xml:space="preserve">               </w:t>
            </w:r>
            <w:r w:rsidR="00901B98" w:rsidRPr="00901B98">
              <w:t>conference call with CSNS today</w:t>
            </w:r>
          </w:p>
          <w:p w:rsidR="00901B98" w:rsidRPr="00901B98" w:rsidRDefault="00901B98" w:rsidP="003C2F26">
            <w:pPr>
              <w:pStyle w:val="ListParagraph"/>
              <w:numPr>
                <w:ilvl w:val="0"/>
                <w:numId w:val="6"/>
              </w:numPr>
              <w:tabs>
                <w:tab w:val="left" w:pos="1110"/>
              </w:tabs>
            </w:pPr>
            <w:r w:rsidRPr="00901B98">
              <w:t>CCC chair change effective 2016 - CV Section appointee (2 year term)</w:t>
            </w:r>
          </w:p>
          <w:p w:rsidR="00901B98" w:rsidRPr="00901B98" w:rsidRDefault="00982770" w:rsidP="00901B98">
            <w:pPr>
              <w:pStyle w:val="ListParagraph"/>
              <w:tabs>
                <w:tab w:val="left" w:pos="1110"/>
              </w:tabs>
            </w:pPr>
            <w:r>
              <w:t xml:space="preserve">               </w:t>
            </w:r>
            <w:r w:rsidR="00901B98" w:rsidRPr="00901B98">
              <w:t>next call March to formalize</w:t>
            </w:r>
          </w:p>
          <w:p w:rsidR="00CA007A" w:rsidRDefault="00CA007A" w:rsidP="00CA007A">
            <w:pPr>
              <w:tabs>
                <w:tab w:val="left" w:pos="1110"/>
              </w:tabs>
            </w:pPr>
          </w:p>
          <w:p w:rsidR="0075128D" w:rsidRPr="00572DF5" w:rsidRDefault="0001053B" w:rsidP="003C2F26">
            <w:pPr>
              <w:pStyle w:val="ListParagraph"/>
              <w:numPr>
                <w:ilvl w:val="0"/>
                <w:numId w:val="6"/>
              </w:numPr>
              <w:tabs>
                <w:tab w:val="left" w:pos="1110"/>
              </w:tabs>
            </w:pPr>
            <w:r w:rsidRPr="00572DF5">
              <w:t>Joint Commission - Acute stroke ready hospital proposed performance measures</w:t>
            </w:r>
            <w:r w:rsidR="00572DF5">
              <w:t xml:space="preserve"> - </w:t>
            </w:r>
            <w:r w:rsidRPr="00572DF5">
              <w:rPr>
                <w:b/>
              </w:rPr>
              <w:t>Alex Khalessi</w:t>
            </w:r>
          </w:p>
          <w:p w:rsidR="0075128D" w:rsidRPr="00572DF5" w:rsidRDefault="0001053B" w:rsidP="003C2F26">
            <w:pPr>
              <w:pStyle w:val="ListParagraph"/>
              <w:numPr>
                <w:ilvl w:val="0"/>
                <w:numId w:val="6"/>
              </w:numPr>
              <w:tabs>
                <w:tab w:val="left" w:pos="1110"/>
              </w:tabs>
            </w:pPr>
            <w:r w:rsidRPr="00572DF5">
              <w:t>Training Guidelines for Endovascular Stroke Intervention:  An International multi-society consensus document</w:t>
            </w:r>
            <w:r w:rsidR="00572DF5">
              <w:t xml:space="preserve"> – </w:t>
            </w:r>
            <w:r w:rsidR="00572DF5" w:rsidRPr="00572DF5">
              <w:rPr>
                <w:b/>
              </w:rPr>
              <w:t>Sean Lavine</w:t>
            </w:r>
          </w:p>
          <w:p w:rsidR="0075128D" w:rsidRPr="00572DF5" w:rsidRDefault="0001053B" w:rsidP="003C2F26">
            <w:pPr>
              <w:pStyle w:val="ListParagraph"/>
              <w:numPr>
                <w:ilvl w:val="0"/>
                <w:numId w:val="6"/>
              </w:numPr>
              <w:tabs>
                <w:tab w:val="left" w:pos="1110"/>
              </w:tabs>
              <w:rPr>
                <w:b/>
              </w:rPr>
            </w:pPr>
            <w:r w:rsidRPr="00572DF5">
              <w:t>BAC – Revised and updated recommendations for acute stroke ready hospitals, primary stroke centers, comprehensive stroke centers, and stroke systems of care</w:t>
            </w:r>
            <w:r w:rsidR="00572DF5">
              <w:t xml:space="preserve"> – </w:t>
            </w:r>
            <w:r w:rsidR="00572DF5" w:rsidRPr="00572DF5">
              <w:rPr>
                <w:b/>
              </w:rPr>
              <w:t>Judy Huang</w:t>
            </w:r>
          </w:p>
          <w:p w:rsidR="0075128D" w:rsidRPr="00572DF5" w:rsidRDefault="0075128D" w:rsidP="00572DF5">
            <w:pPr>
              <w:pStyle w:val="ListParagraph"/>
              <w:tabs>
                <w:tab w:val="left" w:pos="1110"/>
              </w:tabs>
            </w:pPr>
          </w:p>
          <w:p w:rsidR="00901B98" w:rsidRDefault="00901B98" w:rsidP="00572DF5">
            <w:pPr>
              <w:pStyle w:val="ListParagraph"/>
              <w:tabs>
                <w:tab w:val="left" w:pos="1110"/>
              </w:tabs>
            </w:pPr>
          </w:p>
          <w:p w:rsidR="00E3302A" w:rsidRDefault="00572A82" w:rsidP="003C2F26">
            <w:pPr>
              <w:pStyle w:val="ListParagraph"/>
              <w:numPr>
                <w:ilvl w:val="0"/>
                <w:numId w:val="6"/>
              </w:numPr>
              <w:tabs>
                <w:tab w:val="left" w:pos="1110"/>
              </w:tabs>
            </w:pPr>
            <w:r>
              <w:t xml:space="preserve">Dr. </w:t>
            </w:r>
            <w:proofErr w:type="spellStart"/>
            <w:r w:rsidR="006902D9">
              <w:t>Prestigiacomo</w:t>
            </w:r>
            <w:proofErr w:type="spellEnd"/>
            <w:r>
              <w:t xml:space="preserve"> reported </w:t>
            </w:r>
            <w:r w:rsidR="006902D9">
              <w:t>the SNIS PSO continues to grow</w:t>
            </w:r>
          </w:p>
          <w:p w:rsidR="006902D9" w:rsidRDefault="006902D9" w:rsidP="003C2F26">
            <w:pPr>
              <w:pStyle w:val="ListParagraph"/>
              <w:numPr>
                <w:ilvl w:val="0"/>
                <w:numId w:val="6"/>
              </w:numPr>
              <w:tabs>
                <w:tab w:val="left" w:pos="1110"/>
              </w:tabs>
            </w:pPr>
            <w:r>
              <w:t>Full update to follow at the spring AANS meeting</w:t>
            </w:r>
          </w:p>
          <w:p w:rsidR="00E3302A" w:rsidRDefault="00E3302A" w:rsidP="00E3302A">
            <w:pPr>
              <w:pStyle w:val="ListParagraph"/>
              <w:tabs>
                <w:tab w:val="left" w:pos="1110"/>
              </w:tabs>
            </w:pPr>
          </w:p>
          <w:p w:rsidR="00E3302A" w:rsidRDefault="00E3302A" w:rsidP="00E3302A">
            <w:pPr>
              <w:tabs>
                <w:tab w:val="left" w:pos="1110"/>
              </w:tabs>
            </w:pPr>
          </w:p>
          <w:p w:rsidR="00EF5B6B" w:rsidRDefault="00EF5B6B" w:rsidP="00E3302A">
            <w:pPr>
              <w:tabs>
                <w:tab w:val="left" w:pos="1110"/>
              </w:tabs>
            </w:pPr>
          </w:p>
          <w:p w:rsidR="006902D9" w:rsidRDefault="006902D9" w:rsidP="00E3302A">
            <w:pPr>
              <w:tabs>
                <w:tab w:val="left" w:pos="1110"/>
              </w:tabs>
            </w:pPr>
          </w:p>
          <w:p w:rsidR="006902D9" w:rsidRDefault="00755CE4" w:rsidP="003C2F26">
            <w:pPr>
              <w:pStyle w:val="ListParagraph"/>
              <w:numPr>
                <w:ilvl w:val="0"/>
                <w:numId w:val="6"/>
              </w:numPr>
              <w:tabs>
                <w:tab w:val="left" w:pos="1110"/>
              </w:tabs>
            </w:pPr>
            <w:r>
              <w:t>No current update/report</w:t>
            </w:r>
          </w:p>
          <w:p w:rsidR="00373E95" w:rsidRDefault="00373E95" w:rsidP="00373E95">
            <w:pPr>
              <w:tabs>
                <w:tab w:val="left" w:pos="1110"/>
              </w:tabs>
            </w:pPr>
          </w:p>
          <w:p w:rsidR="00373E95" w:rsidRDefault="00373E95" w:rsidP="00373E95">
            <w:pPr>
              <w:tabs>
                <w:tab w:val="left" w:pos="1110"/>
              </w:tabs>
            </w:pPr>
          </w:p>
          <w:p w:rsidR="00373E95" w:rsidRDefault="00373E95"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EF5B6B" w:rsidRDefault="00EF5B6B" w:rsidP="00373E95">
            <w:pPr>
              <w:tabs>
                <w:tab w:val="left" w:pos="1110"/>
              </w:tabs>
            </w:pPr>
          </w:p>
          <w:p w:rsidR="0075128D" w:rsidRPr="00373E95" w:rsidRDefault="0001053B" w:rsidP="003C2F26">
            <w:pPr>
              <w:pStyle w:val="ListParagraph"/>
              <w:numPr>
                <w:ilvl w:val="0"/>
                <w:numId w:val="6"/>
              </w:numPr>
              <w:tabs>
                <w:tab w:val="left" w:pos="1110"/>
              </w:tabs>
            </w:pPr>
            <w:r w:rsidRPr="00373E95">
              <w:rPr>
                <w:lang w:val="fi-FI"/>
              </w:rPr>
              <w:t xml:space="preserve">ESMINT (European Society of Minimally Invasive Neurological Therapy) and </w:t>
            </w:r>
            <w:r w:rsidRPr="00373E95">
              <w:rPr>
                <w:lang w:val="fi-FI"/>
              </w:rPr>
              <w:lastRenderedPageBreak/>
              <w:t>EANS joint meeting and CV section – Sept 10-12, 2016</w:t>
            </w:r>
          </w:p>
          <w:p w:rsidR="0075128D" w:rsidRPr="00373E95" w:rsidRDefault="0001053B" w:rsidP="003C2F26">
            <w:pPr>
              <w:pStyle w:val="ListParagraph"/>
              <w:numPr>
                <w:ilvl w:val="0"/>
                <w:numId w:val="6"/>
              </w:numPr>
              <w:tabs>
                <w:tab w:val="left" w:pos="1110"/>
              </w:tabs>
            </w:pPr>
            <w:r w:rsidRPr="00373E95">
              <w:rPr>
                <w:lang w:val="fi-FI"/>
              </w:rPr>
              <w:t>5 AANS/CNS speakers</w:t>
            </w:r>
          </w:p>
          <w:p w:rsidR="0075128D" w:rsidRPr="00373E95" w:rsidRDefault="0001053B" w:rsidP="003C2F26">
            <w:pPr>
              <w:pStyle w:val="ListParagraph"/>
              <w:numPr>
                <w:ilvl w:val="0"/>
                <w:numId w:val="6"/>
              </w:numPr>
              <w:tabs>
                <w:tab w:val="left" w:pos="1110"/>
              </w:tabs>
            </w:pPr>
            <w:r w:rsidRPr="00373E95">
              <w:rPr>
                <w:lang w:val="fi-FI"/>
              </w:rPr>
              <w:t>2 in ESMINT</w:t>
            </w:r>
          </w:p>
          <w:p w:rsidR="0075128D" w:rsidRPr="00EF5B6B" w:rsidRDefault="0001053B" w:rsidP="003C2F26">
            <w:pPr>
              <w:pStyle w:val="ListParagraph"/>
              <w:numPr>
                <w:ilvl w:val="0"/>
                <w:numId w:val="6"/>
              </w:numPr>
              <w:tabs>
                <w:tab w:val="left" w:pos="1110"/>
              </w:tabs>
            </w:pPr>
            <w:r w:rsidRPr="00373E95">
              <w:rPr>
                <w:lang w:val="fi-FI"/>
              </w:rPr>
              <w:t xml:space="preserve">3 in EANS </w:t>
            </w:r>
          </w:p>
          <w:p w:rsidR="00EF5B6B" w:rsidRDefault="00EF5B6B" w:rsidP="00EF5B6B">
            <w:pPr>
              <w:tabs>
                <w:tab w:val="left" w:pos="1110"/>
              </w:tabs>
            </w:pPr>
          </w:p>
          <w:p w:rsidR="00EF5B6B" w:rsidRDefault="00EF5B6B" w:rsidP="00EF5B6B">
            <w:pPr>
              <w:tabs>
                <w:tab w:val="left" w:pos="1110"/>
              </w:tabs>
              <w:rPr>
                <w:lang w:val="fi-FI"/>
              </w:rPr>
            </w:pPr>
            <w:r w:rsidRPr="00EF5B6B">
              <w:rPr>
                <w:lang w:val="fi-FI"/>
              </w:rPr>
              <w:t>Fellowship exchange program</w:t>
            </w:r>
            <w:r w:rsidRPr="00EF5B6B">
              <w:rPr>
                <w:lang w:val="fi-FI"/>
              </w:rPr>
              <w:br/>
              <w:t>Dr. Chirag D Gandhi (Dec 5, 2015)</w:t>
            </w:r>
          </w:p>
          <w:p w:rsidR="0075128D" w:rsidRPr="00EF5B6B" w:rsidRDefault="0001053B" w:rsidP="003C2F26">
            <w:pPr>
              <w:numPr>
                <w:ilvl w:val="1"/>
                <w:numId w:val="6"/>
              </w:numPr>
              <w:tabs>
                <w:tab w:val="left" w:pos="1110"/>
              </w:tabs>
            </w:pPr>
            <w:r w:rsidRPr="00EF5B6B">
              <w:rPr>
                <w:lang w:val="fi-FI"/>
              </w:rPr>
              <w:t xml:space="preserve">American programs hands-on and </w:t>
            </w:r>
            <w:r w:rsidRPr="00EF5B6B">
              <w:t>’</w:t>
            </w:r>
            <w:r w:rsidRPr="00EF5B6B">
              <w:rPr>
                <w:lang w:val="fi-FI"/>
              </w:rPr>
              <w:t>official</w:t>
            </w:r>
            <w:r w:rsidRPr="00EF5B6B">
              <w:t>’</w:t>
            </w:r>
          </w:p>
          <w:p w:rsidR="0075128D" w:rsidRPr="00EF5B6B" w:rsidRDefault="0001053B" w:rsidP="003C2F26">
            <w:pPr>
              <w:numPr>
                <w:ilvl w:val="0"/>
                <w:numId w:val="6"/>
              </w:numPr>
              <w:tabs>
                <w:tab w:val="left" w:pos="1110"/>
              </w:tabs>
            </w:pPr>
            <w:r w:rsidRPr="00EF5B6B">
              <w:rPr>
                <w:lang w:val="fi-FI"/>
              </w:rPr>
              <w:t xml:space="preserve">Some European centers </w:t>
            </w:r>
            <w:r w:rsidRPr="00EF5B6B">
              <w:t>’</w:t>
            </w:r>
            <w:r w:rsidRPr="00EF5B6B">
              <w:rPr>
                <w:lang w:val="fi-FI"/>
              </w:rPr>
              <w:t>unofficial</w:t>
            </w:r>
            <w:r w:rsidRPr="00EF5B6B">
              <w:t>’</w:t>
            </w:r>
          </w:p>
          <w:p w:rsidR="0075128D" w:rsidRPr="00EF5B6B" w:rsidRDefault="0001053B" w:rsidP="003C2F26">
            <w:pPr>
              <w:numPr>
                <w:ilvl w:val="1"/>
                <w:numId w:val="6"/>
              </w:numPr>
              <w:tabs>
                <w:tab w:val="left" w:pos="1110"/>
              </w:tabs>
            </w:pPr>
            <w:r w:rsidRPr="00EF5B6B">
              <w:rPr>
                <w:lang w:val="fi-FI"/>
              </w:rPr>
              <w:t>Berlin, Hannover, Helsinki, Utrecht, Zurich…</w:t>
            </w:r>
          </w:p>
          <w:p w:rsidR="0075128D" w:rsidRPr="00EF5B6B" w:rsidRDefault="0001053B" w:rsidP="003C2F26">
            <w:pPr>
              <w:numPr>
                <w:ilvl w:val="1"/>
                <w:numId w:val="6"/>
              </w:numPr>
              <w:tabs>
                <w:tab w:val="left" w:pos="1110"/>
              </w:tabs>
            </w:pPr>
            <w:r w:rsidRPr="00EF5B6B">
              <w:rPr>
                <w:lang w:val="fi-FI"/>
              </w:rPr>
              <w:t>Helsinki &gt; 3000 visitors &amp; 75 fellows since 1997</w:t>
            </w:r>
          </w:p>
          <w:p w:rsidR="0075128D" w:rsidRPr="00EF5B6B" w:rsidRDefault="0001053B" w:rsidP="003C2F26">
            <w:pPr>
              <w:numPr>
                <w:ilvl w:val="1"/>
                <w:numId w:val="6"/>
              </w:numPr>
              <w:tabs>
                <w:tab w:val="left" w:pos="1110"/>
              </w:tabs>
            </w:pPr>
            <w:r w:rsidRPr="00EF5B6B">
              <w:rPr>
                <w:lang w:val="fi-FI"/>
              </w:rPr>
              <w:t>Observation, scrubbing (not clipping), closure, science</w:t>
            </w:r>
          </w:p>
          <w:p w:rsidR="00EF5B6B" w:rsidRPr="00EF5A2C" w:rsidRDefault="00EF5B6B" w:rsidP="00EF5B6B">
            <w:pPr>
              <w:tabs>
                <w:tab w:val="left" w:pos="1110"/>
              </w:tabs>
            </w:pPr>
          </w:p>
          <w:p w:rsidR="00EF5A2C" w:rsidRDefault="00EF5A2C" w:rsidP="00EF5A2C">
            <w:pPr>
              <w:tabs>
                <w:tab w:val="left" w:pos="1110"/>
              </w:tabs>
            </w:pPr>
          </w:p>
          <w:p w:rsidR="00EF5A2C" w:rsidRDefault="00EF5A2C" w:rsidP="003C2F26">
            <w:pPr>
              <w:pStyle w:val="ListParagraph"/>
              <w:numPr>
                <w:ilvl w:val="0"/>
                <w:numId w:val="6"/>
              </w:numPr>
              <w:tabs>
                <w:tab w:val="left" w:pos="1110"/>
              </w:tabs>
            </w:pPr>
            <w:r>
              <w:t xml:space="preserve">Dr. </w:t>
            </w:r>
            <w:r w:rsidR="00093C07">
              <w:t>Samuels added that the research conference for NCCS is in May</w:t>
            </w:r>
            <w:r w:rsidR="001C4C2F">
              <w:t xml:space="preserve"> (Houston, TX)</w:t>
            </w:r>
            <w:r w:rsidR="00093C07">
              <w:t xml:space="preserve"> and will be on research on subarachnoid </w:t>
            </w:r>
            <w:r w:rsidR="001C4C2F">
              <w:t>hemorrhage</w:t>
            </w:r>
          </w:p>
          <w:p w:rsidR="001C4C2F" w:rsidRDefault="001C4C2F" w:rsidP="001C4C2F">
            <w:pPr>
              <w:tabs>
                <w:tab w:val="left" w:pos="1110"/>
              </w:tabs>
            </w:pPr>
          </w:p>
          <w:p w:rsidR="001C4C2F" w:rsidRDefault="001C4C2F" w:rsidP="001C4C2F">
            <w:pPr>
              <w:tabs>
                <w:tab w:val="left" w:pos="1110"/>
              </w:tabs>
            </w:pPr>
          </w:p>
          <w:p w:rsidR="001C4C2F" w:rsidRDefault="001C4C2F" w:rsidP="001C4C2F">
            <w:pPr>
              <w:tabs>
                <w:tab w:val="left" w:pos="1110"/>
              </w:tabs>
            </w:pPr>
          </w:p>
          <w:p w:rsidR="001C4C2F" w:rsidRDefault="001C4C2F" w:rsidP="003C2F26">
            <w:pPr>
              <w:pStyle w:val="ListParagraph"/>
              <w:numPr>
                <w:ilvl w:val="0"/>
                <w:numId w:val="6"/>
              </w:numPr>
              <w:tabs>
                <w:tab w:val="left" w:pos="1110"/>
              </w:tabs>
            </w:pPr>
            <w:r>
              <w:t xml:space="preserve">Dr. </w:t>
            </w:r>
            <w:r w:rsidR="00BC4130">
              <w:t xml:space="preserve">Howard reported on Initiatives and Updates of the YNS Committee </w:t>
            </w:r>
          </w:p>
          <w:p w:rsidR="0075128D" w:rsidRPr="00BC4130" w:rsidRDefault="0001053B" w:rsidP="003C2F26">
            <w:pPr>
              <w:pStyle w:val="ListParagraph"/>
              <w:numPr>
                <w:ilvl w:val="0"/>
                <w:numId w:val="6"/>
              </w:numPr>
              <w:tabs>
                <w:tab w:val="left" w:pos="1110"/>
              </w:tabs>
            </w:pPr>
            <w:r w:rsidRPr="00BC4130">
              <w:t>Continued focus on medical student membership</w:t>
            </w:r>
          </w:p>
          <w:p w:rsidR="0075128D" w:rsidRPr="00BC4130" w:rsidRDefault="0001053B" w:rsidP="003C2F26">
            <w:pPr>
              <w:pStyle w:val="ListParagraph"/>
              <w:numPr>
                <w:ilvl w:val="1"/>
                <w:numId w:val="6"/>
              </w:numPr>
              <w:tabs>
                <w:tab w:val="left" w:pos="1110"/>
              </w:tabs>
            </w:pPr>
            <w:r w:rsidRPr="00BC4130">
              <w:t>Now over 30 chapters with more than 1,000 students</w:t>
            </w:r>
          </w:p>
          <w:p w:rsidR="0075128D" w:rsidRPr="00BC4130" w:rsidRDefault="0001053B" w:rsidP="003C2F26">
            <w:pPr>
              <w:pStyle w:val="ListParagraph"/>
              <w:numPr>
                <w:ilvl w:val="1"/>
                <w:numId w:val="6"/>
              </w:numPr>
              <w:tabs>
                <w:tab w:val="left" w:pos="1110"/>
              </w:tabs>
            </w:pPr>
            <w:r w:rsidRPr="00BC4130">
              <w:t>Election of 2 new medical student YNC board members</w:t>
            </w:r>
          </w:p>
          <w:p w:rsidR="0075128D" w:rsidRPr="00BC4130" w:rsidRDefault="0001053B" w:rsidP="003C2F26">
            <w:pPr>
              <w:pStyle w:val="ListParagraph"/>
              <w:numPr>
                <w:ilvl w:val="0"/>
                <w:numId w:val="6"/>
              </w:numPr>
              <w:tabs>
                <w:tab w:val="left" w:pos="1110"/>
              </w:tabs>
            </w:pPr>
            <w:r w:rsidRPr="00BC4130">
              <w:t>YNC Twitter feed, @</w:t>
            </w:r>
            <w:proofErr w:type="spellStart"/>
            <w:r w:rsidRPr="00BC4130">
              <w:t>youngneuros</w:t>
            </w:r>
            <w:proofErr w:type="spellEnd"/>
            <w:r w:rsidRPr="00BC4130">
              <w:t>, has over 1,000 followers</w:t>
            </w:r>
          </w:p>
          <w:p w:rsidR="0075128D" w:rsidRPr="00BC4130" w:rsidRDefault="0001053B" w:rsidP="003C2F26">
            <w:pPr>
              <w:pStyle w:val="ListParagraph"/>
              <w:numPr>
                <w:ilvl w:val="1"/>
                <w:numId w:val="6"/>
              </w:numPr>
              <w:tabs>
                <w:tab w:val="left" w:pos="1110"/>
              </w:tabs>
            </w:pPr>
            <w:r w:rsidRPr="00BC4130">
              <w:t>Will be tweeting updates regarding YNC during the 2016 AANS Annual Meeting</w:t>
            </w:r>
          </w:p>
          <w:p w:rsidR="0075128D" w:rsidRPr="00BC4130" w:rsidRDefault="0001053B" w:rsidP="003C2F26">
            <w:pPr>
              <w:pStyle w:val="ListParagraph"/>
              <w:numPr>
                <w:ilvl w:val="0"/>
                <w:numId w:val="6"/>
              </w:numPr>
              <w:tabs>
                <w:tab w:val="left" w:pos="1110"/>
              </w:tabs>
            </w:pPr>
            <w:r w:rsidRPr="00BC4130">
              <w:t xml:space="preserve">Continue to seek collaborative ways to engage medical students, residents, fellows and young Attending neurosurgeons  </w:t>
            </w:r>
          </w:p>
          <w:p w:rsidR="0075128D" w:rsidRPr="00BC4130" w:rsidRDefault="0001053B" w:rsidP="003C2F26">
            <w:pPr>
              <w:pStyle w:val="ListParagraph"/>
              <w:numPr>
                <w:ilvl w:val="1"/>
                <w:numId w:val="6"/>
              </w:numPr>
              <w:tabs>
                <w:tab w:val="left" w:pos="1110"/>
              </w:tabs>
            </w:pPr>
            <w:r w:rsidRPr="00BC4130">
              <w:t>Section initiatives, CAST fellowships, etc.</w:t>
            </w:r>
          </w:p>
          <w:p w:rsidR="00BC4130" w:rsidRDefault="00BC4130" w:rsidP="00BC4130">
            <w:pPr>
              <w:pStyle w:val="ListParagraph"/>
              <w:tabs>
                <w:tab w:val="left" w:pos="1110"/>
              </w:tabs>
            </w:pPr>
          </w:p>
          <w:p w:rsidR="00BC4130" w:rsidRDefault="00BC4130" w:rsidP="00935FC7">
            <w:pPr>
              <w:tabs>
                <w:tab w:val="left" w:pos="1110"/>
              </w:tabs>
            </w:pPr>
          </w:p>
          <w:p w:rsidR="00935FC7" w:rsidRDefault="00935FC7" w:rsidP="003C2F26">
            <w:pPr>
              <w:pStyle w:val="ListParagraph"/>
              <w:numPr>
                <w:ilvl w:val="0"/>
                <w:numId w:val="6"/>
              </w:numPr>
              <w:tabs>
                <w:tab w:val="left" w:pos="1110"/>
              </w:tabs>
            </w:pPr>
            <w:r>
              <w:t xml:space="preserve">Dr. </w:t>
            </w:r>
            <w:r w:rsidR="00AB3C13">
              <w:t xml:space="preserve">Huang </w:t>
            </w:r>
            <w:r w:rsidR="00B370E5">
              <w:t>highlighted that the CV Section has an opportunity to get involved with efforts of the Brain Attack Coalition to define levels of stroke care</w:t>
            </w:r>
          </w:p>
          <w:p w:rsidR="00D52EC1" w:rsidRDefault="00D52EC1" w:rsidP="00D52EC1">
            <w:pPr>
              <w:tabs>
                <w:tab w:val="left" w:pos="1110"/>
              </w:tabs>
            </w:pPr>
          </w:p>
          <w:p w:rsidR="00D52EC1" w:rsidRDefault="00D52EC1" w:rsidP="00D52EC1">
            <w:pPr>
              <w:tabs>
                <w:tab w:val="left" w:pos="1110"/>
              </w:tabs>
            </w:pPr>
          </w:p>
          <w:p w:rsidR="00D52EC1" w:rsidRDefault="00D52EC1" w:rsidP="00D52EC1">
            <w:pPr>
              <w:tabs>
                <w:tab w:val="left" w:pos="1110"/>
              </w:tabs>
            </w:pPr>
          </w:p>
          <w:p w:rsidR="00D52EC1" w:rsidRDefault="00D52EC1" w:rsidP="003C2F26">
            <w:pPr>
              <w:pStyle w:val="ListParagraph"/>
              <w:numPr>
                <w:ilvl w:val="0"/>
                <w:numId w:val="6"/>
              </w:numPr>
              <w:tabs>
                <w:tab w:val="left" w:pos="1110"/>
              </w:tabs>
            </w:pPr>
            <w:r>
              <w:lastRenderedPageBreak/>
              <w:t xml:space="preserve">Dr. Mack reported the membership numbers are good and rising in all membership categories </w:t>
            </w:r>
          </w:p>
          <w:p w:rsidR="00D52EC1" w:rsidRDefault="00D52EC1" w:rsidP="003C2F26">
            <w:pPr>
              <w:pStyle w:val="ListParagraph"/>
              <w:numPr>
                <w:ilvl w:val="0"/>
                <w:numId w:val="6"/>
              </w:numPr>
              <w:tabs>
                <w:tab w:val="left" w:pos="1110"/>
              </w:tabs>
            </w:pPr>
            <w:r>
              <w:t>New Membership Initiatives</w:t>
            </w:r>
          </w:p>
          <w:p w:rsidR="00D52EC1" w:rsidRPr="00D52EC1" w:rsidRDefault="00D52EC1" w:rsidP="00D52EC1">
            <w:pPr>
              <w:pStyle w:val="ListParagraph"/>
              <w:tabs>
                <w:tab w:val="left" w:pos="1110"/>
              </w:tabs>
            </w:pPr>
            <w:r w:rsidRPr="00D52EC1">
              <w:rPr>
                <w:b/>
                <w:bCs/>
              </w:rPr>
              <w:t>International Members, Medical Students</w:t>
            </w:r>
          </w:p>
          <w:p w:rsidR="00D52EC1" w:rsidRPr="00D52EC1" w:rsidRDefault="00D52EC1" w:rsidP="00D52EC1">
            <w:pPr>
              <w:pStyle w:val="ListParagraph"/>
              <w:tabs>
                <w:tab w:val="left" w:pos="1110"/>
              </w:tabs>
            </w:pPr>
            <w:r w:rsidRPr="00D52EC1">
              <w:t>Continue ongoing recruitment efforts</w:t>
            </w:r>
          </w:p>
          <w:p w:rsidR="00D52EC1" w:rsidRPr="00D52EC1" w:rsidRDefault="00D52EC1" w:rsidP="00D52EC1">
            <w:pPr>
              <w:pStyle w:val="ListParagraph"/>
              <w:tabs>
                <w:tab w:val="left" w:pos="1110"/>
              </w:tabs>
            </w:pPr>
            <w:r w:rsidRPr="00D52EC1">
              <w:rPr>
                <w:b/>
                <w:bCs/>
              </w:rPr>
              <w:t>Adjunct Membership</w:t>
            </w:r>
          </w:p>
          <w:p w:rsidR="00D52EC1" w:rsidRPr="00D52EC1" w:rsidRDefault="00D52EC1" w:rsidP="00D52EC1">
            <w:pPr>
              <w:pStyle w:val="ListParagraph"/>
              <w:tabs>
                <w:tab w:val="left" w:pos="1110"/>
              </w:tabs>
            </w:pPr>
            <w:r w:rsidRPr="00D52EC1">
              <w:t>Encourage participation of practitioners form allied disciplines. Grow the membership and diversity of the section</w:t>
            </w:r>
          </w:p>
          <w:p w:rsidR="00D52EC1" w:rsidRDefault="00D52EC1" w:rsidP="00D52EC1">
            <w:pPr>
              <w:pStyle w:val="ListParagraph"/>
              <w:tabs>
                <w:tab w:val="left" w:pos="1110"/>
              </w:tabs>
            </w:pPr>
          </w:p>
          <w:p w:rsidR="00D52EC1" w:rsidRDefault="0001053B" w:rsidP="003C2F26">
            <w:pPr>
              <w:pStyle w:val="ListParagraph"/>
              <w:numPr>
                <w:ilvl w:val="0"/>
                <w:numId w:val="6"/>
              </w:numPr>
              <w:tabs>
                <w:tab w:val="left" w:pos="1110"/>
              </w:tabs>
            </w:pPr>
            <w:r>
              <w:t>Dr. Zipfel thanked all that serve on the Committee</w:t>
            </w:r>
          </w:p>
          <w:p w:rsidR="0075128D" w:rsidRPr="0001053B" w:rsidRDefault="0001053B" w:rsidP="003C2F26">
            <w:pPr>
              <w:pStyle w:val="ListParagraph"/>
              <w:numPr>
                <w:ilvl w:val="0"/>
                <w:numId w:val="6"/>
              </w:numPr>
              <w:tabs>
                <w:tab w:val="left" w:pos="1110"/>
              </w:tabs>
            </w:pPr>
            <w:r w:rsidRPr="0001053B">
              <w:t>Fundraising Goals</w:t>
            </w:r>
          </w:p>
          <w:p w:rsidR="0075128D" w:rsidRPr="0001053B" w:rsidRDefault="0001053B" w:rsidP="0001053B">
            <w:pPr>
              <w:pStyle w:val="ListParagraph"/>
              <w:tabs>
                <w:tab w:val="left" w:pos="1110"/>
              </w:tabs>
            </w:pPr>
            <w:r>
              <w:t xml:space="preserve">  </w:t>
            </w:r>
            <w:r w:rsidRPr="0001053B">
              <w:t>Research awards</w:t>
            </w:r>
          </w:p>
          <w:p w:rsidR="0001053B" w:rsidRDefault="0001053B" w:rsidP="0001053B">
            <w:pPr>
              <w:pStyle w:val="ListParagraph"/>
              <w:tabs>
                <w:tab w:val="left" w:pos="1110"/>
              </w:tabs>
            </w:pPr>
            <w:r>
              <w:t xml:space="preserve">        </w:t>
            </w:r>
            <w:r w:rsidRPr="0001053B">
              <w:t>$30,000 – Dempsey Research Award</w:t>
            </w:r>
          </w:p>
          <w:p w:rsidR="0075128D" w:rsidRPr="0001053B" w:rsidRDefault="0001053B" w:rsidP="0001053B">
            <w:pPr>
              <w:pStyle w:val="ListParagraph"/>
              <w:tabs>
                <w:tab w:val="left" w:pos="1110"/>
              </w:tabs>
            </w:pPr>
            <w:r>
              <w:t xml:space="preserve">        </w:t>
            </w:r>
            <w:r w:rsidRPr="0001053B">
              <w:t xml:space="preserve">$5,000 – BAF / Christopher C. </w:t>
            </w:r>
            <w:proofErr w:type="spellStart"/>
            <w:r w:rsidRPr="0001053B">
              <w:t>Getch</w:t>
            </w:r>
            <w:proofErr w:type="spellEnd"/>
            <w:r w:rsidRPr="0001053B">
              <w:t xml:space="preserve"> Research Award</w:t>
            </w:r>
          </w:p>
          <w:p w:rsidR="0075128D" w:rsidRDefault="0001053B" w:rsidP="0001053B">
            <w:pPr>
              <w:pStyle w:val="ListParagraph"/>
              <w:tabs>
                <w:tab w:val="left" w:pos="1110"/>
              </w:tabs>
            </w:pPr>
            <w:r>
              <w:t xml:space="preserve">        </w:t>
            </w:r>
            <w:r w:rsidRPr="0001053B">
              <w:t xml:space="preserve">$7,500 – </w:t>
            </w:r>
            <w:proofErr w:type="spellStart"/>
            <w:r w:rsidRPr="0001053B">
              <w:t>DePuy</w:t>
            </w:r>
            <w:proofErr w:type="spellEnd"/>
            <w:r w:rsidRPr="0001053B">
              <w:t xml:space="preserve"> </w:t>
            </w:r>
            <w:proofErr w:type="spellStart"/>
            <w:r w:rsidRPr="0001053B">
              <w:t>Synthes</w:t>
            </w:r>
            <w:proofErr w:type="spellEnd"/>
            <w:r w:rsidRPr="0001053B">
              <w:t xml:space="preserve"> CMF Resident Research Award</w:t>
            </w:r>
          </w:p>
          <w:p w:rsidR="0075128D" w:rsidRPr="0001053B" w:rsidRDefault="0001053B" w:rsidP="003C2F26">
            <w:pPr>
              <w:pStyle w:val="ListParagraph"/>
              <w:numPr>
                <w:ilvl w:val="0"/>
                <w:numId w:val="7"/>
              </w:numPr>
              <w:tabs>
                <w:tab w:val="left" w:pos="1110"/>
              </w:tabs>
            </w:pPr>
            <w:r w:rsidRPr="0001053B">
              <w:t>Fundraising Status</w:t>
            </w:r>
          </w:p>
          <w:p w:rsidR="0075128D" w:rsidRPr="0001053B" w:rsidRDefault="0001053B" w:rsidP="003C2F26">
            <w:pPr>
              <w:pStyle w:val="ListParagraph"/>
              <w:numPr>
                <w:ilvl w:val="1"/>
                <w:numId w:val="7"/>
              </w:numPr>
              <w:tabs>
                <w:tab w:val="left" w:pos="1110"/>
              </w:tabs>
            </w:pPr>
            <w:r w:rsidRPr="0001053B">
              <w:t>Contracts signed</w:t>
            </w:r>
          </w:p>
          <w:p w:rsidR="0075128D" w:rsidRPr="0001053B" w:rsidRDefault="0001053B" w:rsidP="003C2F26">
            <w:pPr>
              <w:pStyle w:val="ListParagraph"/>
              <w:numPr>
                <w:ilvl w:val="2"/>
                <w:numId w:val="7"/>
              </w:numPr>
              <w:tabs>
                <w:tab w:val="left" w:pos="1110"/>
              </w:tabs>
            </w:pPr>
            <w:r w:rsidRPr="0001053B">
              <w:t>Toshiba (5 year commitment; year 2 of agreement)</w:t>
            </w:r>
          </w:p>
          <w:p w:rsidR="0075128D" w:rsidRPr="0001053B" w:rsidRDefault="0001053B" w:rsidP="003C2F26">
            <w:pPr>
              <w:pStyle w:val="ListParagraph"/>
              <w:numPr>
                <w:ilvl w:val="2"/>
                <w:numId w:val="7"/>
              </w:numPr>
              <w:tabs>
                <w:tab w:val="left" w:pos="1110"/>
              </w:tabs>
            </w:pPr>
            <w:r w:rsidRPr="0001053B">
              <w:t>MicroVention (2 year commitment; year 2 of agreement)</w:t>
            </w:r>
          </w:p>
          <w:p w:rsidR="0075128D" w:rsidRDefault="0001053B" w:rsidP="003C2F26">
            <w:pPr>
              <w:pStyle w:val="ListParagraph"/>
              <w:numPr>
                <w:ilvl w:val="2"/>
                <w:numId w:val="7"/>
              </w:numPr>
              <w:tabs>
                <w:tab w:val="left" w:pos="1110"/>
              </w:tabs>
            </w:pPr>
            <w:proofErr w:type="spellStart"/>
            <w:r w:rsidRPr="0001053B">
              <w:t>DePuy</w:t>
            </w:r>
            <w:proofErr w:type="spellEnd"/>
            <w:r w:rsidRPr="0001053B">
              <w:t xml:space="preserve"> </w:t>
            </w:r>
            <w:proofErr w:type="spellStart"/>
            <w:r w:rsidRPr="0001053B">
              <w:t>Synthes</w:t>
            </w:r>
            <w:proofErr w:type="spellEnd"/>
            <w:r w:rsidRPr="0001053B">
              <w:t xml:space="preserve"> (1 year $7500; verbal commitment for annual renewal)</w:t>
            </w:r>
          </w:p>
          <w:p w:rsidR="0001053B" w:rsidRDefault="0001053B" w:rsidP="0001053B">
            <w:pPr>
              <w:tabs>
                <w:tab w:val="left" w:pos="1110"/>
              </w:tabs>
            </w:pPr>
          </w:p>
          <w:p w:rsidR="0001053B" w:rsidRDefault="0001053B" w:rsidP="003C2F26">
            <w:pPr>
              <w:pStyle w:val="ListParagraph"/>
              <w:numPr>
                <w:ilvl w:val="0"/>
                <w:numId w:val="8"/>
              </w:numPr>
              <w:tabs>
                <w:tab w:val="left" w:pos="1110"/>
              </w:tabs>
            </w:pPr>
            <w:r>
              <w:t>Dr. Bulsara reported that next newsletter planning to out in June.</w:t>
            </w:r>
          </w:p>
          <w:p w:rsidR="0001053B" w:rsidRDefault="0001053B" w:rsidP="0001053B">
            <w:pPr>
              <w:tabs>
                <w:tab w:val="left" w:pos="1110"/>
              </w:tabs>
            </w:pPr>
          </w:p>
          <w:p w:rsidR="0001053B" w:rsidRDefault="0001053B" w:rsidP="0001053B">
            <w:pPr>
              <w:tabs>
                <w:tab w:val="left" w:pos="1110"/>
              </w:tabs>
            </w:pPr>
          </w:p>
          <w:p w:rsidR="0001053B" w:rsidRDefault="0001053B" w:rsidP="0001053B">
            <w:pPr>
              <w:tabs>
                <w:tab w:val="left" w:pos="1110"/>
              </w:tabs>
            </w:pPr>
          </w:p>
          <w:p w:rsidR="0001053B" w:rsidRDefault="0001053B" w:rsidP="003C2F26">
            <w:pPr>
              <w:pStyle w:val="ListParagraph"/>
              <w:numPr>
                <w:ilvl w:val="0"/>
                <w:numId w:val="8"/>
              </w:numPr>
              <w:tabs>
                <w:tab w:val="left" w:pos="1110"/>
              </w:tabs>
            </w:pPr>
            <w:r>
              <w:t xml:space="preserve">Dr. Welch </w:t>
            </w:r>
            <w:r w:rsidR="004D0F9F">
              <w:t>reported that all CV fellowships available are up to date on website</w:t>
            </w:r>
          </w:p>
          <w:p w:rsidR="004D0F9F" w:rsidRDefault="004D0F9F" w:rsidP="003C2F26">
            <w:pPr>
              <w:pStyle w:val="ListParagraph"/>
              <w:numPr>
                <w:ilvl w:val="0"/>
                <w:numId w:val="8"/>
              </w:numPr>
              <w:tabs>
                <w:tab w:val="left" w:pos="1110"/>
              </w:tabs>
            </w:pPr>
            <w:r>
              <w:t>Request that any ideas or ways to improve the website to be submitted to him</w:t>
            </w:r>
          </w:p>
          <w:p w:rsidR="0001053B" w:rsidRDefault="004D0F9F" w:rsidP="003C2F26">
            <w:pPr>
              <w:pStyle w:val="ListParagraph"/>
              <w:numPr>
                <w:ilvl w:val="0"/>
                <w:numId w:val="8"/>
              </w:numPr>
              <w:tabs>
                <w:tab w:val="left" w:pos="1110"/>
              </w:tabs>
            </w:pPr>
            <w:r>
              <w:t>Twitter or other email announcements are going out in a timely manner</w:t>
            </w:r>
          </w:p>
          <w:p w:rsidR="000C4335" w:rsidRDefault="000C4335" w:rsidP="003C2F26">
            <w:pPr>
              <w:pStyle w:val="ListParagraph"/>
              <w:numPr>
                <w:ilvl w:val="0"/>
                <w:numId w:val="8"/>
              </w:numPr>
              <w:tabs>
                <w:tab w:val="left" w:pos="1110"/>
              </w:tabs>
            </w:pPr>
            <w:r>
              <w:t>Website hits/usage is typically higher when the newsletter is available</w:t>
            </w:r>
          </w:p>
          <w:p w:rsidR="00D52EC1" w:rsidRDefault="00D52EC1" w:rsidP="00D52EC1">
            <w:pPr>
              <w:tabs>
                <w:tab w:val="left" w:pos="1110"/>
              </w:tabs>
            </w:pPr>
          </w:p>
          <w:p w:rsidR="00D52EC1" w:rsidRDefault="00D52EC1" w:rsidP="00D52EC1">
            <w:pPr>
              <w:tabs>
                <w:tab w:val="left" w:pos="1110"/>
              </w:tabs>
            </w:pPr>
          </w:p>
          <w:p w:rsidR="00935FC7" w:rsidRDefault="00935FC7" w:rsidP="00935FC7">
            <w:pPr>
              <w:tabs>
                <w:tab w:val="left" w:pos="1110"/>
              </w:tabs>
            </w:pPr>
          </w:p>
          <w:p w:rsidR="001C4C2F" w:rsidRDefault="001C4C2F" w:rsidP="001C4C2F">
            <w:pPr>
              <w:tabs>
                <w:tab w:val="left" w:pos="1110"/>
              </w:tabs>
            </w:pPr>
          </w:p>
          <w:p w:rsidR="001C4C2F" w:rsidRDefault="001C4C2F" w:rsidP="001C4C2F">
            <w:pPr>
              <w:tabs>
                <w:tab w:val="left" w:pos="1110"/>
              </w:tabs>
            </w:pPr>
          </w:p>
          <w:p w:rsidR="001C4C2F" w:rsidRDefault="004202D8" w:rsidP="003C2F26">
            <w:pPr>
              <w:pStyle w:val="ListParagraph"/>
              <w:numPr>
                <w:ilvl w:val="0"/>
                <w:numId w:val="8"/>
              </w:numPr>
              <w:tabs>
                <w:tab w:val="left" w:pos="1110"/>
              </w:tabs>
            </w:pPr>
            <w:r>
              <w:t>Dr. Bendok gave an update on the vascular SANS, developed by this committee,</w:t>
            </w:r>
          </w:p>
          <w:p w:rsidR="004202D8" w:rsidRDefault="004202D8" w:rsidP="004202D8">
            <w:pPr>
              <w:pStyle w:val="ListParagraph"/>
              <w:tabs>
                <w:tab w:val="left" w:pos="1110"/>
              </w:tabs>
            </w:pPr>
            <w:r>
              <w:lastRenderedPageBreak/>
              <w:t>is live on the CNS website last month and is available to members, non-members and residents at different rates</w:t>
            </w:r>
          </w:p>
          <w:p w:rsidR="004202D8" w:rsidRDefault="004202D8" w:rsidP="004202D8">
            <w:pPr>
              <w:pStyle w:val="ListParagraph"/>
              <w:tabs>
                <w:tab w:val="left" w:pos="1110"/>
              </w:tabs>
            </w:pPr>
          </w:p>
          <w:p w:rsidR="004202D8" w:rsidRDefault="004202D8" w:rsidP="003C2F26">
            <w:pPr>
              <w:pStyle w:val="ListParagraph"/>
              <w:numPr>
                <w:ilvl w:val="0"/>
                <w:numId w:val="8"/>
              </w:numPr>
              <w:tabs>
                <w:tab w:val="left" w:pos="1110"/>
              </w:tabs>
            </w:pPr>
            <w:r>
              <w:t>In process – Knowledge updates book</w:t>
            </w:r>
          </w:p>
          <w:p w:rsidR="004202D8" w:rsidRDefault="004202D8" w:rsidP="004202D8">
            <w:pPr>
              <w:pStyle w:val="ListParagraph"/>
              <w:tabs>
                <w:tab w:val="left" w:pos="1110"/>
              </w:tabs>
            </w:pPr>
            <w:r>
              <w:t>Embraced by the board as a tool for MOC</w:t>
            </w:r>
          </w:p>
          <w:p w:rsidR="004202D8" w:rsidRDefault="004202D8" w:rsidP="004202D8">
            <w:pPr>
              <w:pStyle w:val="ListParagraph"/>
              <w:tabs>
                <w:tab w:val="left" w:pos="1110"/>
              </w:tabs>
            </w:pPr>
          </w:p>
          <w:p w:rsidR="004202D8" w:rsidRDefault="004202D8" w:rsidP="004202D8">
            <w:pPr>
              <w:pStyle w:val="ListParagraph"/>
              <w:tabs>
                <w:tab w:val="left" w:pos="1110"/>
              </w:tabs>
            </w:pPr>
          </w:p>
          <w:p w:rsidR="004202D8" w:rsidRDefault="004202D8" w:rsidP="004202D8">
            <w:pPr>
              <w:pStyle w:val="ListParagraph"/>
              <w:tabs>
                <w:tab w:val="left" w:pos="1110"/>
              </w:tabs>
            </w:pPr>
          </w:p>
          <w:p w:rsidR="001359F1" w:rsidRDefault="001359F1" w:rsidP="003C2F26">
            <w:pPr>
              <w:pStyle w:val="ListParagraph"/>
              <w:numPr>
                <w:ilvl w:val="0"/>
                <w:numId w:val="8"/>
              </w:numPr>
              <w:tabs>
                <w:tab w:val="left" w:pos="1110"/>
              </w:tabs>
            </w:pPr>
            <w:r>
              <w:t xml:space="preserve">Dr. </w:t>
            </w:r>
            <w:proofErr w:type="spellStart"/>
            <w:r>
              <w:t>Bambakidis</w:t>
            </w:r>
            <w:proofErr w:type="spellEnd"/>
            <w:r>
              <w:t xml:space="preserve"> gave an update on the progress:</w:t>
            </w:r>
          </w:p>
          <w:p w:rsidR="00D10A77" w:rsidRPr="001359F1" w:rsidRDefault="00AA76F9" w:rsidP="003C2F26">
            <w:pPr>
              <w:pStyle w:val="ListParagraph"/>
              <w:numPr>
                <w:ilvl w:val="0"/>
                <w:numId w:val="9"/>
              </w:numPr>
              <w:tabs>
                <w:tab w:val="left" w:pos="1110"/>
              </w:tabs>
            </w:pPr>
            <w:r w:rsidRPr="001359F1">
              <w:t>Software “discovery” process underway</w:t>
            </w:r>
          </w:p>
          <w:p w:rsidR="00D10A77" w:rsidRPr="001359F1" w:rsidRDefault="00AA76F9" w:rsidP="003C2F26">
            <w:pPr>
              <w:pStyle w:val="ListParagraph"/>
              <w:numPr>
                <w:ilvl w:val="0"/>
                <w:numId w:val="9"/>
              </w:numPr>
              <w:tabs>
                <w:tab w:val="left" w:pos="1110"/>
              </w:tabs>
            </w:pPr>
            <w:r w:rsidRPr="001359F1">
              <w:t>Kick-off meeting November 6 with representatives from SNS, CNS, AANS and American Eagle, the software developer</w:t>
            </w:r>
          </w:p>
          <w:p w:rsidR="004202D8" w:rsidRDefault="00AA76F9" w:rsidP="003C2F26">
            <w:pPr>
              <w:pStyle w:val="ListParagraph"/>
              <w:numPr>
                <w:ilvl w:val="0"/>
                <w:numId w:val="9"/>
              </w:numPr>
              <w:tabs>
                <w:tab w:val="left" w:pos="1110"/>
              </w:tabs>
            </w:pPr>
            <w:r w:rsidRPr="001359F1">
              <w:t>During kick-off, developer projected that the site could be up by July, contingent on all parties meeting their obligations.</w:t>
            </w:r>
          </w:p>
          <w:p w:rsidR="00D10A77" w:rsidRPr="001359F1" w:rsidRDefault="00AA76F9" w:rsidP="001359F1">
            <w:pPr>
              <w:pStyle w:val="ListParagraph"/>
              <w:tabs>
                <w:tab w:val="left" w:pos="1110"/>
              </w:tabs>
            </w:pPr>
            <w:r w:rsidRPr="001359F1">
              <w:t>SNS has collected a list of Section contacts to assist with development of knowledge base (i.e., Portal Content)</w:t>
            </w:r>
          </w:p>
          <w:p w:rsidR="001359F1" w:rsidRDefault="001359F1" w:rsidP="001359F1">
            <w:pPr>
              <w:pStyle w:val="ListParagraph"/>
              <w:tabs>
                <w:tab w:val="left" w:pos="1110"/>
              </w:tabs>
              <w:rPr>
                <w:i/>
              </w:rPr>
            </w:pPr>
            <w:r w:rsidRPr="001359F1">
              <w:rPr>
                <w:i/>
              </w:rPr>
              <w:t xml:space="preserve">Alex Khaleesi, Louis Kim, Peter </w:t>
            </w:r>
            <w:proofErr w:type="spellStart"/>
            <w:r w:rsidRPr="001359F1">
              <w:rPr>
                <w:i/>
              </w:rPr>
              <w:t>Nakaji</w:t>
            </w:r>
            <w:proofErr w:type="spellEnd"/>
            <w:r w:rsidRPr="001359F1">
              <w:rPr>
                <w:i/>
              </w:rPr>
              <w:t xml:space="preserve">, </w:t>
            </w:r>
            <w:proofErr w:type="spellStart"/>
            <w:r w:rsidRPr="001359F1">
              <w:rPr>
                <w:i/>
              </w:rPr>
              <w:t>Sepi</w:t>
            </w:r>
            <w:proofErr w:type="spellEnd"/>
            <w:r w:rsidRPr="001359F1">
              <w:rPr>
                <w:i/>
              </w:rPr>
              <w:t xml:space="preserve"> Amin-Hanjani, Greg Zipfel, Stacey Quintero; Charles </w:t>
            </w:r>
            <w:proofErr w:type="spellStart"/>
            <w:r w:rsidRPr="001359F1">
              <w:rPr>
                <w:i/>
              </w:rPr>
              <w:t>Prestigiacomo</w:t>
            </w:r>
            <w:proofErr w:type="spellEnd"/>
            <w:r w:rsidRPr="001359F1">
              <w:rPr>
                <w:i/>
              </w:rPr>
              <w:t xml:space="preserve">, Bob </w:t>
            </w:r>
            <w:proofErr w:type="spellStart"/>
            <w:r w:rsidRPr="001359F1">
              <w:rPr>
                <w:i/>
              </w:rPr>
              <w:t>Rosenwasser</w:t>
            </w:r>
            <w:proofErr w:type="spellEnd"/>
            <w:r w:rsidRPr="001359F1">
              <w:rPr>
                <w:i/>
              </w:rPr>
              <w:t>, Josh Bederson</w:t>
            </w:r>
          </w:p>
          <w:p w:rsidR="001359F1" w:rsidRDefault="001359F1" w:rsidP="001359F1">
            <w:pPr>
              <w:pStyle w:val="ListParagraph"/>
              <w:tabs>
                <w:tab w:val="left" w:pos="1110"/>
              </w:tabs>
              <w:rPr>
                <w:i/>
              </w:rPr>
            </w:pPr>
          </w:p>
          <w:p w:rsidR="001359F1" w:rsidRPr="001359F1" w:rsidRDefault="00E8555A" w:rsidP="003C2F26">
            <w:pPr>
              <w:pStyle w:val="ListParagraph"/>
              <w:numPr>
                <w:ilvl w:val="0"/>
                <w:numId w:val="8"/>
              </w:numPr>
              <w:tabs>
                <w:tab w:val="left" w:pos="1110"/>
              </w:tabs>
            </w:pPr>
            <w:r>
              <w:t xml:space="preserve">Dr. Schirmer reported the most recent proposed Rules and Regulations amendments was approved by AANS and CNS.  </w:t>
            </w:r>
          </w:p>
          <w:p w:rsidR="001359F1" w:rsidRPr="00901B98" w:rsidRDefault="001359F1" w:rsidP="001359F1">
            <w:pPr>
              <w:pStyle w:val="ListParagraph"/>
              <w:tabs>
                <w:tab w:val="left" w:pos="1110"/>
              </w:tabs>
            </w:pPr>
          </w:p>
          <w:p w:rsidR="00373E95" w:rsidRPr="00D704CE" w:rsidRDefault="00373E95" w:rsidP="00EF5A2C">
            <w:pPr>
              <w:tabs>
                <w:tab w:val="left" w:pos="1110"/>
              </w:tabs>
            </w:pPr>
          </w:p>
          <w:p w:rsidR="00D704CE" w:rsidRDefault="00D704CE" w:rsidP="00D704CE">
            <w:pPr>
              <w:pStyle w:val="ListParagraph"/>
              <w:tabs>
                <w:tab w:val="left" w:pos="1110"/>
              </w:tabs>
            </w:pPr>
          </w:p>
          <w:p w:rsidR="00E62F8A" w:rsidRDefault="00E62F8A" w:rsidP="00E62F8A">
            <w:pPr>
              <w:tabs>
                <w:tab w:val="left" w:pos="1110"/>
              </w:tabs>
            </w:pPr>
          </w:p>
          <w:p w:rsidR="00E62F8A" w:rsidRDefault="00E62F8A" w:rsidP="00E3302A">
            <w:pPr>
              <w:pStyle w:val="ListParagraph"/>
              <w:tabs>
                <w:tab w:val="left" w:pos="1110"/>
              </w:tabs>
              <w:ind w:left="1440"/>
            </w:pPr>
          </w:p>
          <w:p w:rsidR="00E62F8A" w:rsidRPr="00EF78E6" w:rsidRDefault="00E62F8A" w:rsidP="00E62F8A">
            <w:pPr>
              <w:tabs>
                <w:tab w:val="left" w:pos="1110"/>
              </w:tabs>
            </w:pPr>
          </w:p>
        </w:tc>
        <w:tc>
          <w:tcPr>
            <w:tcW w:w="2391" w:type="dxa"/>
            <w:tcMar>
              <w:top w:w="72" w:type="dxa"/>
              <w:left w:w="115" w:type="dxa"/>
              <w:bottom w:w="72" w:type="dxa"/>
              <w:right w:w="115" w:type="dxa"/>
            </w:tcMar>
          </w:tcPr>
          <w:p w:rsidR="00FB51C0" w:rsidRPr="00A7379C" w:rsidRDefault="00FB51C0"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3A7604" w:rsidRDefault="003A7604" w:rsidP="003A7604">
            <w:pPr>
              <w:shd w:val="clear" w:color="auto" w:fill="E5B8B7" w:themeFill="accent2" w:themeFillTint="66"/>
              <w:rPr>
                <w:rFonts w:ascii="Times New Roman" w:hAnsi="Times New Roman" w:cs="Times New Roman"/>
                <w:sz w:val="20"/>
                <w:szCs w:val="20"/>
              </w:rPr>
            </w:pPr>
            <w:r>
              <w:rPr>
                <w:rFonts w:ascii="Times New Roman" w:hAnsi="Times New Roman" w:cs="Times New Roman"/>
                <w:b/>
                <w:sz w:val="20"/>
                <w:szCs w:val="20"/>
              </w:rPr>
              <w:t>**</w:t>
            </w:r>
            <w:r w:rsidRPr="003E23E1">
              <w:rPr>
                <w:rFonts w:ascii="Times New Roman" w:hAnsi="Times New Roman" w:cs="Times New Roman"/>
                <w:b/>
                <w:sz w:val="20"/>
                <w:szCs w:val="20"/>
              </w:rPr>
              <w:t xml:space="preserve">Motion to </w:t>
            </w:r>
            <w:r>
              <w:rPr>
                <w:rFonts w:ascii="Times New Roman" w:hAnsi="Times New Roman" w:cs="Times New Roman"/>
                <w:b/>
                <w:sz w:val="20"/>
                <w:szCs w:val="20"/>
              </w:rPr>
              <w:t>send letter to Editor of NCS</w:t>
            </w:r>
            <w:r w:rsidRPr="00A7379C">
              <w:rPr>
                <w:rFonts w:ascii="Times New Roman" w:hAnsi="Times New Roman" w:cs="Times New Roman"/>
                <w:sz w:val="20"/>
                <w:szCs w:val="20"/>
              </w:rPr>
              <w:t xml:space="preserve"> </w:t>
            </w:r>
            <w:r>
              <w:rPr>
                <w:rFonts w:ascii="Times New Roman" w:hAnsi="Times New Roman" w:cs="Times New Roman"/>
                <w:sz w:val="20"/>
                <w:szCs w:val="20"/>
              </w:rPr>
              <w:t>to omit or change wording to second paragraph regarding EVD Document</w:t>
            </w:r>
          </w:p>
          <w:p w:rsidR="003A7604" w:rsidRPr="00A7379C" w:rsidRDefault="003A7604" w:rsidP="003A7604">
            <w:pPr>
              <w:shd w:val="clear" w:color="auto" w:fill="E5B8B7" w:themeFill="accent2" w:themeFillTint="66"/>
              <w:rPr>
                <w:rFonts w:ascii="Times New Roman" w:hAnsi="Times New Roman" w:cs="Times New Roman"/>
                <w:sz w:val="20"/>
                <w:szCs w:val="20"/>
              </w:rPr>
            </w:pPr>
            <w:r>
              <w:rPr>
                <w:rFonts w:ascii="Times New Roman" w:hAnsi="Times New Roman" w:cs="Times New Roman"/>
                <w:sz w:val="20"/>
                <w:szCs w:val="20"/>
              </w:rPr>
              <w:t>Motion was seconded and unanimously was approved</w:t>
            </w: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p w:rsidR="00052231" w:rsidRPr="00A7379C" w:rsidRDefault="00052231" w:rsidP="008A2819">
            <w:pPr>
              <w:rPr>
                <w:rFonts w:ascii="Times New Roman" w:hAnsi="Times New Roman" w:cs="Times New Roman"/>
                <w:sz w:val="20"/>
                <w:szCs w:val="20"/>
              </w:rPr>
            </w:pPr>
          </w:p>
        </w:tc>
      </w:tr>
      <w:tr w:rsidR="00062794" w:rsidRPr="00A61AB8" w:rsidTr="005526F6">
        <w:trPr>
          <w:trHeight w:val="746"/>
        </w:trPr>
        <w:tc>
          <w:tcPr>
            <w:tcW w:w="791" w:type="dxa"/>
            <w:tcMar>
              <w:top w:w="72" w:type="dxa"/>
              <w:left w:w="115" w:type="dxa"/>
              <w:bottom w:w="72" w:type="dxa"/>
              <w:right w:w="115" w:type="dxa"/>
            </w:tcMar>
          </w:tcPr>
          <w:p w:rsidR="00B40043" w:rsidRPr="00EC388A" w:rsidRDefault="00B40043" w:rsidP="008770DE">
            <w:pPr>
              <w:rPr>
                <w:rFonts w:ascii="Times New Roman" w:hAnsi="Times New Roman" w:cs="Times New Roman"/>
                <w:b/>
                <w:sz w:val="20"/>
                <w:szCs w:val="20"/>
              </w:rPr>
            </w:pPr>
          </w:p>
        </w:tc>
        <w:tc>
          <w:tcPr>
            <w:tcW w:w="2950" w:type="dxa"/>
            <w:shd w:val="clear" w:color="auto" w:fill="DDD9C3" w:themeFill="background2" w:themeFillShade="E6"/>
            <w:tcMar>
              <w:top w:w="72" w:type="dxa"/>
              <w:left w:w="115" w:type="dxa"/>
              <w:bottom w:w="72" w:type="dxa"/>
              <w:right w:w="115" w:type="dxa"/>
            </w:tcMar>
          </w:tcPr>
          <w:p w:rsidR="00E07327" w:rsidRPr="00E07327" w:rsidRDefault="00E07327" w:rsidP="00E07327">
            <w:pPr>
              <w:rPr>
                <w:rFonts w:ascii="Times New Roman" w:hAnsi="Times New Roman" w:cs="Times New Roman"/>
                <w:b/>
                <w:sz w:val="20"/>
                <w:szCs w:val="20"/>
              </w:rPr>
            </w:pPr>
            <w:r w:rsidRPr="00E07327">
              <w:rPr>
                <w:rFonts w:ascii="Times New Roman" w:hAnsi="Times New Roman" w:cs="Times New Roman"/>
                <w:b/>
                <w:sz w:val="20"/>
                <w:szCs w:val="20"/>
              </w:rPr>
              <w:t>Old Business</w:t>
            </w:r>
          </w:p>
          <w:p w:rsidR="00E07327" w:rsidRDefault="00E07327" w:rsidP="00E07327">
            <w:pPr>
              <w:rPr>
                <w:rFonts w:ascii="Times New Roman" w:hAnsi="Times New Roman" w:cs="Times New Roman"/>
                <w:sz w:val="20"/>
                <w:szCs w:val="20"/>
              </w:rPr>
            </w:pPr>
          </w:p>
          <w:p w:rsidR="00E07327" w:rsidRPr="00E07327" w:rsidRDefault="00E07327" w:rsidP="00E07327">
            <w:pPr>
              <w:rPr>
                <w:rFonts w:ascii="Times New Roman" w:hAnsi="Times New Roman" w:cs="Times New Roman"/>
                <w:b/>
                <w:sz w:val="20"/>
                <w:szCs w:val="20"/>
              </w:rPr>
            </w:pPr>
            <w:r w:rsidRPr="00E07327">
              <w:rPr>
                <w:rFonts w:ascii="Times New Roman" w:hAnsi="Times New Roman" w:cs="Times New Roman"/>
                <w:b/>
                <w:sz w:val="20"/>
                <w:szCs w:val="20"/>
              </w:rPr>
              <w:t>Resident &amp; Fellow Courses</w:t>
            </w:r>
          </w:p>
          <w:p w:rsidR="00E07327" w:rsidRDefault="00E07327" w:rsidP="00E07327">
            <w:pPr>
              <w:rPr>
                <w:rFonts w:ascii="Times New Roman" w:hAnsi="Times New Roman" w:cs="Times New Roman"/>
                <w:sz w:val="20"/>
                <w:szCs w:val="20"/>
              </w:rPr>
            </w:pPr>
            <w:r>
              <w:rPr>
                <w:rFonts w:ascii="Times New Roman" w:hAnsi="Times New Roman" w:cs="Times New Roman"/>
                <w:sz w:val="20"/>
                <w:szCs w:val="20"/>
              </w:rPr>
              <w:t xml:space="preserve">  (Drs. </w:t>
            </w:r>
            <w:r w:rsidR="003E4D49">
              <w:rPr>
                <w:rFonts w:ascii="Times New Roman" w:hAnsi="Times New Roman" w:cs="Times New Roman"/>
                <w:sz w:val="20"/>
                <w:szCs w:val="20"/>
              </w:rPr>
              <w:t>Mocco</w:t>
            </w:r>
            <w:r>
              <w:rPr>
                <w:rFonts w:ascii="Times New Roman" w:hAnsi="Times New Roman" w:cs="Times New Roman"/>
                <w:sz w:val="20"/>
                <w:szCs w:val="20"/>
              </w:rPr>
              <w:t xml:space="preserve">, Mack, </w:t>
            </w:r>
            <w:proofErr w:type="spellStart"/>
            <w:r>
              <w:rPr>
                <w:rFonts w:ascii="Times New Roman" w:hAnsi="Times New Roman" w:cs="Times New Roman"/>
                <w:sz w:val="20"/>
                <w:szCs w:val="20"/>
              </w:rPr>
              <w:t>Veznedaroglu</w:t>
            </w:r>
            <w:proofErr w:type="spellEnd"/>
            <w:r>
              <w:rPr>
                <w:rFonts w:ascii="Times New Roman" w:hAnsi="Times New Roman" w:cs="Times New Roman"/>
                <w:sz w:val="20"/>
                <w:szCs w:val="20"/>
              </w:rPr>
              <w:t xml:space="preserve"> and </w:t>
            </w:r>
            <w:r w:rsidR="003E4D49">
              <w:rPr>
                <w:rFonts w:ascii="Times New Roman" w:hAnsi="Times New Roman" w:cs="Times New Roman"/>
                <w:sz w:val="20"/>
                <w:szCs w:val="20"/>
              </w:rPr>
              <w:t>Arthur</w:t>
            </w:r>
          </w:p>
          <w:p w:rsidR="00E07327" w:rsidRDefault="00E07327" w:rsidP="00E07327">
            <w:pPr>
              <w:rPr>
                <w:rFonts w:ascii="Times New Roman" w:hAnsi="Times New Roman" w:cs="Times New Roman"/>
                <w:sz w:val="20"/>
                <w:szCs w:val="20"/>
              </w:rPr>
            </w:pPr>
          </w:p>
          <w:p w:rsidR="00E07327" w:rsidRDefault="00E07327" w:rsidP="00E07327">
            <w:pPr>
              <w:rPr>
                <w:rFonts w:ascii="Times New Roman" w:hAnsi="Times New Roman" w:cs="Times New Roman"/>
                <w:sz w:val="20"/>
                <w:szCs w:val="20"/>
              </w:rPr>
            </w:pPr>
          </w:p>
          <w:p w:rsidR="00066185" w:rsidRDefault="00066185" w:rsidP="00E07327">
            <w:pPr>
              <w:rPr>
                <w:rFonts w:ascii="Times New Roman" w:hAnsi="Times New Roman" w:cs="Times New Roman"/>
                <w:sz w:val="20"/>
                <w:szCs w:val="20"/>
              </w:rPr>
            </w:pPr>
          </w:p>
          <w:p w:rsidR="00E07327" w:rsidRDefault="00E07327" w:rsidP="00E07327">
            <w:pPr>
              <w:rPr>
                <w:rFonts w:ascii="Times New Roman" w:hAnsi="Times New Roman" w:cs="Times New Roman"/>
                <w:b/>
                <w:sz w:val="20"/>
                <w:szCs w:val="20"/>
              </w:rPr>
            </w:pPr>
            <w:r w:rsidRPr="00E07327">
              <w:rPr>
                <w:rFonts w:ascii="Times New Roman" w:hAnsi="Times New Roman" w:cs="Times New Roman"/>
                <w:b/>
                <w:sz w:val="20"/>
                <w:szCs w:val="20"/>
              </w:rPr>
              <w:t xml:space="preserve">IAC – Carotid </w:t>
            </w:r>
            <w:r w:rsidR="003E4D49">
              <w:rPr>
                <w:rFonts w:ascii="Times New Roman" w:hAnsi="Times New Roman" w:cs="Times New Roman"/>
                <w:b/>
                <w:sz w:val="20"/>
                <w:szCs w:val="20"/>
              </w:rPr>
              <w:t>stent facility accreditation standards</w:t>
            </w:r>
          </w:p>
          <w:p w:rsidR="00E07327" w:rsidRPr="00E07327" w:rsidRDefault="00E07327" w:rsidP="00E07327">
            <w:pPr>
              <w:rPr>
                <w:rFonts w:ascii="Times New Roman" w:hAnsi="Times New Roman" w:cs="Times New Roman"/>
                <w:sz w:val="20"/>
                <w:szCs w:val="20"/>
              </w:rPr>
            </w:pPr>
            <w:r w:rsidRPr="00E07327">
              <w:rPr>
                <w:rFonts w:ascii="Times New Roman" w:hAnsi="Times New Roman" w:cs="Times New Roman"/>
                <w:sz w:val="20"/>
                <w:szCs w:val="20"/>
              </w:rPr>
              <w:lastRenderedPageBreak/>
              <w:t xml:space="preserve">   (Drs. Cockroft and Albuquerque)</w:t>
            </w:r>
          </w:p>
          <w:p w:rsidR="00E07327" w:rsidRDefault="00E07327" w:rsidP="00E07327">
            <w:pPr>
              <w:rPr>
                <w:rFonts w:ascii="Times New Roman" w:hAnsi="Times New Roman" w:cs="Times New Roman"/>
                <w:b/>
                <w:sz w:val="20"/>
                <w:szCs w:val="20"/>
              </w:rPr>
            </w:pPr>
          </w:p>
          <w:p w:rsidR="00E17FF3" w:rsidRDefault="00E17FF3" w:rsidP="00E07327">
            <w:pPr>
              <w:rPr>
                <w:rFonts w:ascii="Times New Roman" w:hAnsi="Times New Roman" w:cs="Times New Roman"/>
                <w:b/>
                <w:sz w:val="20"/>
                <w:szCs w:val="20"/>
              </w:rPr>
            </w:pPr>
          </w:p>
          <w:p w:rsidR="00E17FF3" w:rsidRDefault="00E17FF3"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3C2F26" w:rsidRDefault="003C2F26" w:rsidP="00E07327">
            <w:pPr>
              <w:rPr>
                <w:rFonts w:ascii="Times New Roman" w:hAnsi="Times New Roman" w:cs="Times New Roman"/>
                <w:b/>
                <w:sz w:val="20"/>
                <w:szCs w:val="20"/>
              </w:rPr>
            </w:pPr>
          </w:p>
          <w:p w:rsidR="005526F6" w:rsidRDefault="005526F6" w:rsidP="00E07327">
            <w:pPr>
              <w:rPr>
                <w:rFonts w:ascii="Times New Roman" w:hAnsi="Times New Roman" w:cs="Times New Roman"/>
                <w:b/>
                <w:sz w:val="20"/>
                <w:szCs w:val="20"/>
              </w:rPr>
            </w:pPr>
          </w:p>
          <w:p w:rsidR="00E07327" w:rsidRDefault="00E07327" w:rsidP="00E07327">
            <w:pPr>
              <w:rPr>
                <w:rFonts w:ascii="Times New Roman" w:hAnsi="Times New Roman" w:cs="Times New Roman"/>
                <w:b/>
                <w:sz w:val="20"/>
                <w:szCs w:val="20"/>
              </w:rPr>
            </w:pPr>
            <w:r>
              <w:rPr>
                <w:rFonts w:ascii="Times New Roman" w:hAnsi="Times New Roman" w:cs="Times New Roman"/>
                <w:b/>
                <w:sz w:val="20"/>
                <w:szCs w:val="20"/>
              </w:rPr>
              <w:t>3C Meeting</w:t>
            </w:r>
          </w:p>
          <w:p w:rsidR="00E07327" w:rsidRDefault="00E07327" w:rsidP="00E07327">
            <w:pPr>
              <w:rPr>
                <w:rFonts w:ascii="Times New Roman" w:hAnsi="Times New Roman" w:cs="Times New Roman"/>
                <w:sz w:val="20"/>
                <w:szCs w:val="20"/>
              </w:rPr>
            </w:pPr>
            <w:r w:rsidRPr="00E07327">
              <w:rPr>
                <w:rFonts w:ascii="Times New Roman" w:hAnsi="Times New Roman" w:cs="Times New Roman"/>
                <w:sz w:val="20"/>
                <w:szCs w:val="20"/>
              </w:rPr>
              <w:t xml:space="preserve">   (Dr. Siddiqui)</w:t>
            </w:r>
          </w:p>
          <w:p w:rsidR="00E17FF3" w:rsidRDefault="00E17FF3" w:rsidP="00E07327">
            <w:pPr>
              <w:rPr>
                <w:rFonts w:ascii="Times New Roman" w:hAnsi="Times New Roman" w:cs="Times New Roman"/>
                <w:sz w:val="20"/>
                <w:szCs w:val="20"/>
              </w:rPr>
            </w:pPr>
          </w:p>
          <w:p w:rsidR="00E17FF3" w:rsidRDefault="00E17FF3" w:rsidP="00E07327">
            <w:pPr>
              <w:rPr>
                <w:rFonts w:ascii="Times New Roman" w:hAnsi="Times New Roman" w:cs="Times New Roman"/>
                <w:sz w:val="20"/>
                <w:szCs w:val="20"/>
              </w:rPr>
            </w:pPr>
          </w:p>
          <w:p w:rsidR="00E17FF3" w:rsidRDefault="00E17FF3" w:rsidP="00E07327">
            <w:pPr>
              <w:rPr>
                <w:rFonts w:ascii="Times New Roman" w:hAnsi="Times New Roman" w:cs="Times New Roman"/>
                <w:sz w:val="20"/>
                <w:szCs w:val="20"/>
              </w:rPr>
            </w:pPr>
          </w:p>
          <w:p w:rsidR="003C2F26" w:rsidRDefault="003C2F26" w:rsidP="00E07327">
            <w:pPr>
              <w:rPr>
                <w:rFonts w:ascii="Times New Roman" w:hAnsi="Times New Roman" w:cs="Times New Roman"/>
                <w:sz w:val="20"/>
                <w:szCs w:val="20"/>
              </w:rPr>
            </w:pPr>
          </w:p>
          <w:p w:rsidR="00E07327" w:rsidRPr="00E07327" w:rsidRDefault="00E07327" w:rsidP="00E07327">
            <w:pPr>
              <w:rPr>
                <w:rFonts w:ascii="Times New Roman" w:hAnsi="Times New Roman" w:cs="Times New Roman"/>
                <w:b/>
                <w:sz w:val="20"/>
                <w:szCs w:val="20"/>
              </w:rPr>
            </w:pPr>
            <w:r w:rsidRPr="00E07327">
              <w:rPr>
                <w:rFonts w:ascii="Times New Roman" w:hAnsi="Times New Roman" w:cs="Times New Roman"/>
                <w:b/>
                <w:sz w:val="20"/>
                <w:szCs w:val="20"/>
              </w:rPr>
              <w:t>Brain Aneurysm Foundation</w:t>
            </w:r>
            <w:r w:rsidR="002F4A79">
              <w:rPr>
                <w:rFonts w:ascii="Times New Roman" w:hAnsi="Times New Roman" w:cs="Times New Roman"/>
                <w:b/>
                <w:sz w:val="20"/>
                <w:szCs w:val="20"/>
              </w:rPr>
              <w:t>, BAF</w:t>
            </w:r>
            <w:r w:rsidRPr="00E07327">
              <w:rPr>
                <w:rFonts w:ascii="Times New Roman" w:hAnsi="Times New Roman" w:cs="Times New Roman"/>
                <w:b/>
                <w:sz w:val="20"/>
                <w:szCs w:val="20"/>
              </w:rPr>
              <w:t>/</w:t>
            </w:r>
            <w:r w:rsidR="002F4A79">
              <w:rPr>
                <w:rFonts w:ascii="Times New Roman" w:hAnsi="Times New Roman" w:cs="Times New Roman"/>
                <w:b/>
                <w:sz w:val="20"/>
                <w:szCs w:val="20"/>
              </w:rPr>
              <w:t xml:space="preserve">CV Section </w:t>
            </w:r>
            <w:r w:rsidRPr="00E07327">
              <w:rPr>
                <w:rFonts w:ascii="Times New Roman" w:hAnsi="Times New Roman" w:cs="Times New Roman"/>
                <w:b/>
                <w:sz w:val="20"/>
                <w:szCs w:val="20"/>
              </w:rPr>
              <w:t xml:space="preserve">C. </w:t>
            </w:r>
            <w:proofErr w:type="spellStart"/>
            <w:r w:rsidRPr="00E07327">
              <w:rPr>
                <w:rFonts w:ascii="Times New Roman" w:hAnsi="Times New Roman" w:cs="Times New Roman"/>
                <w:b/>
                <w:sz w:val="20"/>
                <w:szCs w:val="20"/>
              </w:rPr>
              <w:t>Getch</w:t>
            </w:r>
            <w:proofErr w:type="spellEnd"/>
            <w:r w:rsidRPr="00E07327">
              <w:rPr>
                <w:rFonts w:ascii="Times New Roman" w:hAnsi="Times New Roman" w:cs="Times New Roman"/>
                <w:b/>
                <w:sz w:val="20"/>
                <w:szCs w:val="20"/>
              </w:rPr>
              <w:t xml:space="preserve"> Research Award</w:t>
            </w:r>
          </w:p>
          <w:p w:rsidR="00E07327" w:rsidRPr="00E07327" w:rsidRDefault="00E07327" w:rsidP="00E07327">
            <w:pPr>
              <w:rPr>
                <w:rFonts w:ascii="Times New Roman" w:hAnsi="Times New Roman" w:cs="Times New Roman"/>
                <w:sz w:val="20"/>
                <w:szCs w:val="20"/>
              </w:rPr>
            </w:pPr>
            <w:r>
              <w:rPr>
                <w:rFonts w:ascii="Times New Roman" w:hAnsi="Times New Roman" w:cs="Times New Roman"/>
                <w:sz w:val="20"/>
                <w:szCs w:val="20"/>
              </w:rPr>
              <w:t xml:space="preserve">  (Drs. David and Zipfel)</w:t>
            </w:r>
          </w:p>
          <w:p w:rsidR="00E07327" w:rsidRDefault="00E07327" w:rsidP="00E07327">
            <w:pPr>
              <w:rPr>
                <w:rFonts w:ascii="Times New Roman" w:hAnsi="Times New Roman" w:cs="Times New Roman"/>
                <w:b/>
                <w:sz w:val="20"/>
                <w:szCs w:val="20"/>
              </w:rPr>
            </w:pPr>
          </w:p>
          <w:p w:rsidR="00E17FF3" w:rsidRDefault="00E17FF3" w:rsidP="00D3374D">
            <w:pPr>
              <w:rPr>
                <w:rFonts w:ascii="Times New Roman" w:hAnsi="Times New Roman" w:cs="Times New Roman"/>
                <w:b/>
                <w:sz w:val="20"/>
                <w:szCs w:val="20"/>
              </w:rPr>
            </w:pPr>
          </w:p>
          <w:p w:rsidR="00E17FF3" w:rsidRDefault="00E17FF3" w:rsidP="00D3374D">
            <w:pPr>
              <w:rPr>
                <w:rFonts w:ascii="Times New Roman" w:hAnsi="Times New Roman" w:cs="Times New Roman"/>
                <w:b/>
                <w:sz w:val="20"/>
                <w:szCs w:val="20"/>
              </w:rPr>
            </w:pPr>
          </w:p>
          <w:p w:rsidR="00E17FF3" w:rsidRPr="008A2819" w:rsidRDefault="00E17FF3" w:rsidP="00D3374D">
            <w:pPr>
              <w:rPr>
                <w:rFonts w:ascii="Times New Roman" w:hAnsi="Times New Roman" w:cs="Times New Roman"/>
                <w:b/>
                <w:sz w:val="20"/>
                <w:szCs w:val="20"/>
              </w:rPr>
            </w:pPr>
          </w:p>
        </w:tc>
        <w:tc>
          <w:tcPr>
            <w:tcW w:w="8109" w:type="dxa"/>
            <w:shd w:val="clear" w:color="auto" w:fill="DDD9C3" w:themeFill="background2" w:themeFillShade="E6"/>
            <w:tcMar>
              <w:top w:w="72" w:type="dxa"/>
              <w:left w:w="115" w:type="dxa"/>
              <w:bottom w:w="72" w:type="dxa"/>
              <w:right w:w="115" w:type="dxa"/>
            </w:tcMar>
          </w:tcPr>
          <w:p w:rsidR="00E77CE7" w:rsidRDefault="00E77CE7" w:rsidP="00BE013F">
            <w:pPr>
              <w:rPr>
                <w:rFonts w:ascii="Times New Roman" w:hAnsi="Times New Roman" w:cs="Times New Roman"/>
                <w:sz w:val="20"/>
                <w:szCs w:val="20"/>
              </w:rPr>
            </w:pPr>
          </w:p>
          <w:p w:rsidR="00E62F8A" w:rsidRDefault="00E62F8A" w:rsidP="00BE013F">
            <w:pPr>
              <w:rPr>
                <w:rFonts w:ascii="Times New Roman" w:hAnsi="Times New Roman" w:cs="Times New Roman"/>
                <w:sz w:val="20"/>
                <w:szCs w:val="20"/>
              </w:rPr>
            </w:pPr>
          </w:p>
          <w:p w:rsidR="00E17FF3" w:rsidRDefault="00066185" w:rsidP="003C2F2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Dr. Arthur reported that the current schedule of resident and fellow courses are successful and well attended.  Possible change in some locations in 2017. </w:t>
            </w:r>
          </w:p>
          <w:p w:rsidR="00066185" w:rsidRDefault="00066185" w:rsidP="00066185">
            <w:pPr>
              <w:pStyle w:val="ListParagraph"/>
              <w:rPr>
                <w:rFonts w:ascii="Times New Roman" w:hAnsi="Times New Roman" w:cs="Times New Roman"/>
                <w:sz w:val="20"/>
                <w:szCs w:val="20"/>
              </w:rPr>
            </w:pPr>
            <w:r>
              <w:rPr>
                <w:rFonts w:ascii="Times New Roman" w:hAnsi="Times New Roman" w:cs="Times New Roman"/>
                <w:sz w:val="20"/>
                <w:szCs w:val="20"/>
              </w:rPr>
              <w:t>(See slide report for current schedule)</w:t>
            </w:r>
          </w:p>
          <w:p w:rsidR="00066185" w:rsidRDefault="00066185" w:rsidP="00066185">
            <w:pPr>
              <w:pStyle w:val="ListParagraph"/>
              <w:rPr>
                <w:rFonts w:ascii="Times New Roman" w:hAnsi="Times New Roman" w:cs="Times New Roman"/>
                <w:sz w:val="20"/>
                <w:szCs w:val="20"/>
              </w:rPr>
            </w:pPr>
          </w:p>
          <w:p w:rsidR="00066185" w:rsidRDefault="00066185" w:rsidP="00066185">
            <w:pPr>
              <w:pStyle w:val="ListParagraph"/>
              <w:rPr>
                <w:rFonts w:ascii="Times New Roman" w:hAnsi="Times New Roman" w:cs="Times New Roman"/>
                <w:sz w:val="20"/>
                <w:szCs w:val="20"/>
              </w:rPr>
            </w:pPr>
          </w:p>
          <w:p w:rsidR="00066185" w:rsidRDefault="00066185" w:rsidP="00066185">
            <w:pPr>
              <w:pStyle w:val="ListParagraph"/>
              <w:rPr>
                <w:rFonts w:ascii="Times New Roman" w:hAnsi="Times New Roman" w:cs="Times New Roman"/>
                <w:sz w:val="20"/>
                <w:szCs w:val="20"/>
              </w:rPr>
            </w:pPr>
          </w:p>
          <w:p w:rsidR="00066185" w:rsidRDefault="00066185" w:rsidP="00066185">
            <w:pPr>
              <w:pStyle w:val="ListParagraph"/>
              <w:rPr>
                <w:rFonts w:ascii="Times New Roman" w:hAnsi="Times New Roman" w:cs="Times New Roman"/>
                <w:sz w:val="20"/>
                <w:szCs w:val="20"/>
              </w:rPr>
            </w:pPr>
          </w:p>
          <w:p w:rsidR="00066185" w:rsidRPr="003C2F26" w:rsidRDefault="007D5741" w:rsidP="003C2F26">
            <w:pPr>
              <w:rPr>
                <w:rFonts w:ascii="Times New Roman" w:hAnsi="Times New Roman" w:cs="Times New Roman"/>
                <w:sz w:val="20"/>
                <w:szCs w:val="20"/>
              </w:rPr>
            </w:pPr>
            <w:r w:rsidRPr="003C2F26">
              <w:rPr>
                <w:rFonts w:ascii="Times New Roman" w:hAnsi="Times New Roman" w:cs="Times New Roman"/>
                <w:sz w:val="20"/>
                <w:szCs w:val="20"/>
              </w:rPr>
              <w:t xml:space="preserve">Dr. Cockroft </w:t>
            </w:r>
            <w:r w:rsidR="003C2F26">
              <w:rPr>
                <w:rFonts w:ascii="Times New Roman" w:hAnsi="Times New Roman" w:cs="Times New Roman"/>
                <w:sz w:val="20"/>
                <w:szCs w:val="20"/>
              </w:rPr>
              <w:t>gave reminder that IAC offers a $5,000 grant</w:t>
            </w:r>
          </w:p>
          <w:p w:rsidR="00D10A77" w:rsidRPr="003C2F26" w:rsidRDefault="00AA76F9" w:rsidP="003C2F26">
            <w:pPr>
              <w:pStyle w:val="ListParagraph"/>
              <w:numPr>
                <w:ilvl w:val="0"/>
                <w:numId w:val="8"/>
              </w:numPr>
              <w:rPr>
                <w:rFonts w:ascii="Times New Roman" w:hAnsi="Times New Roman" w:cs="Times New Roman"/>
                <w:sz w:val="20"/>
                <w:szCs w:val="20"/>
              </w:rPr>
            </w:pPr>
            <w:r w:rsidRPr="003C2F26">
              <w:rPr>
                <w:rFonts w:ascii="Times New Roman" w:hAnsi="Times New Roman" w:cs="Times New Roman"/>
                <w:sz w:val="20"/>
                <w:szCs w:val="20"/>
              </w:rPr>
              <w:lastRenderedPageBreak/>
              <w:t xml:space="preserve">IAC Research Committee seeks to support innovative and meritorious research relevant to accreditation and quality improvement. </w:t>
            </w:r>
          </w:p>
          <w:p w:rsidR="00D10A77" w:rsidRPr="003C2F26" w:rsidRDefault="00AA76F9" w:rsidP="003C2F26">
            <w:pPr>
              <w:pStyle w:val="ListParagraph"/>
              <w:numPr>
                <w:ilvl w:val="0"/>
                <w:numId w:val="8"/>
              </w:numPr>
              <w:rPr>
                <w:rFonts w:ascii="Times New Roman" w:hAnsi="Times New Roman" w:cs="Times New Roman"/>
                <w:sz w:val="20"/>
                <w:szCs w:val="20"/>
              </w:rPr>
            </w:pPr>
            <w:r w:rsidRPr="003C2F26">
              <w:rPr>
                <w:rFonts w:ascii="Times New Roman" w:hAnsi="Times New Roman" w:cs="Times New Roman"/>
                <w:sz w:val="20"/>
                <w:szCs w:val="20"/>
              </w:rPr>
              <w:t xml:space="preserve">Interested individuals are encouraged to submit proposals that advance the IAC Research Committee’s mission of “Strengthening Accreditation through Research.” </w:t>
            </w:r>
          </w:p>
          <w:p w:rsidR="00D10A77" w:rsidRPr="003C2F26" w:rsidRDefault="00AA76F9" w:rsidP="003C2F26">
            <w:pPr>
              <w:pStyle w:val="ListParagraph"/>
              <w:numPr>
                <w:ilvl w:val="0"/>
                <w:numId w:val="8"/>
              </w:numPr>
              <w:rPr>
                <w:rFonts w:ascii="Times New Roman" w:hAnsi="Times New Roman" w:cs="Times New Roman"/>
                <w:sz w:val="20"/>
                <w:szCs w:val="20"/>
              </w:rPr>
            </w:pPr>
            <w:r w:rsidRPr="003C2F26">
              <w:rPr>
                <w:rFonts w:ascii="Times New Roman" w:hAnsi="Times New Roman" w:cs="Times New Roman"/>
                <w:sz w:val="20"/>
                <w:szCs w:val="20"/>
              </w:rPr>
              <w:t xml:space="preserve">Awarding grants up to a maximum of $75,000 (including institutional overhead). Awards are for one year.  </w:t>
            </w:r>
          </w:p>
          <w:p w:rsidR="00D10A77" w:rsidRDefault="00AA76F9" w:rsidP="003C2F26">
            <w:pPr>
              <w:pStyle w:val="ListParagraph"/>
              <w:numPr>
                <w:ilvl w:val="0"/>
                <w:numId w:val="8"/>
              </w:numPr>
              <w:rPr>
                <w:rFonts w:ascii="Times New Roman" w:hAnsi="Times New Roman" w:cs="Times New Roman"/>
                <w:sz w:val="20"/>
                <w:szCs w:val="20"/>
              </w:rPr>
            </w:pPr>
            <w:r w:rsidRPr="003C2F26">
              <w:rPr>
                <w:rFonts w:ascii="Times New Roman" w:hAnsi="Times New Roman" w:cs="Times New Roman"/>
                <w:sz w:val="20"/>
                <w:szCs w:val="20"/>
              </w:rPr>
              <w:t>Application process involves a Letter of Intent, and if accepted, a full proposal.</w:t>
            </w:r>
          </w:p>
          <w:p w:rsidR="003C2F26" w:rsidRPr="003C2F26" w:rsidRDefault="003C2F26" w:rsidP="003C2F26">
            <w:pPr>
              <w:ind w:left="360"/>
              <w:rPr>
                <w:rFonts w:ascii="Times New Roman" w:hAnsi="Times New Roman" w:cs="Times New Roman"/>
                <w:sz w:val="20"/>
                <w:szCs w:val="20"/>
              </w:rPr>
            </w:pPr>
            <w:r>
              <w:rPr>
                <w:rFonts w:ascii="Times New Roman" w:hAnsi="Times New Roman" w:cs="Times New Roman"/>
                <w:sz w:val="20"/>
                <w:szCs w:val="20"/>
              </w:rPr>
              <w:t xml:space="preserve">                    </w:t>
            </w:r>
          </w:p>
          <w:p w:rsidR="003C2F26" w:rsidRDefault="003C2F26" w:rsidP="003C2F26">
            <w:pPr>
              <w:pStyle w:val="ListParagraph"/>
              <w:rPr>
                <w:rFonts w:ascii="Times New Roman" w:hAnsi="Times New Roman" w:cs="Times New Roman"/>
                <w:sz w:val="20"/>
                <w:szCs w:val="20"/>
              </w:rPr>
            </w:pPr>
            <w:r>
              <w:rPr>
                <w:rFonts w:ascii="Times New Roman" w:hAnsi="Times New Roman" w:cs="Times New Roman"/>
                <w:sz w:val="20"/>
                <w:szCs w:val="20"/>
              </w:rPr>
              <w:t>Application timeline:</w:t>
            </w:r>
          </w:p>
          <w:p w:rsidR="00D10A77" w:rsidRPr="003C2F26" w:rsidRDefault="00AA76F9" w:rsidP="003C2F26">
            <w:pPr>
              <w:pStyle w:val="ListParagraph"/>
              <w:numPr>
                <w:ilvl w:val="0"/>
                <w:numId w:val="10"/>
              </w:numPr>
              <w:rPr>
                <w:rFonts w:ascii="Times New Roman" w:hAnsi="Times New Roman" w:cs="Times New Roman"/>
                <w:sz w:val="20"/>
                <w:szCs w:val="20"/>
              </w:rPr>
            </w:pPr>
            <w:r w:rsidRPr="003C2F26">
              <w:rPr>
                <w:rFonts w:ascii="Times New Roman" w:hAnsi="Times New Roman" w:cs="Times New Roman"/>
                <w:sz w:val="20"/>
                <w:szCs w:val="20"/>
              </w:rPr>
              <w:t>Call for proposals – January 2016</w:t>
            </w:r>
          </w:p>
          <w:p w:rsidR="00D10A77" w:rsidRPr="003C2F26" w:rsidRDefault="00AA76F9" w:rsidP="003C2F26">
            <w:pPr>
              <w:pStyle w:val="ListParagraph"/>
              <w:numPr>
                <w:ilvl w:val="0"/>
                <w:numId w:val="10"/>
              </w:numPr>
              <w:rPr>
                <w:rFonts w:ascii="Times New Roman" w:hAnsi="Times New Roman" w:cs="Times New Roman"/>
                <w:sz w:val="20"/>
                <w:szCs w:val="20"/>
              </w:rPr>
            </w:pPr>
            <w:r w:rsidRPr="003C2F26">
              <w:rPr>
                <w:rFonts w:ascii="Times New Roman" w:hAnsi="Times New Roman" w:cs="Times New Roman"/>
                <w:sz w:val="20"/>
                <w:szCs w:val="20"/>
              </w:rPr>
              <w:t>Letter of Intent submissions due – March 1, 2016</w:t>
            </w:r>
          </w:p>
          <w:p w:rsidR="00D10A77" w:rsidRPr="003C2F26" w:rsidRDefault="00AA76F9" w:rsidP="003C2F26">
            <w:pPr>
              <w:pStyle w:val="ListParagraph"/>
              <w:numPr>
                <w:ilvl w:val="0"/>
                <w:numId w:val="10"/>
              </w:numPr>
              <w:rPr>
                <w:rFonts w:ascii="Times New Roman" w:hAnsi="Times New Roman" w:cs="Times New Roman"/>
                <w:sz w:val="20"/>
                <w:szCs w:val="20"/>
              </w:rPr>
            </w:pPr>
            <w:r w:rsidRPr="003C2F26">
              <w:rPr>
                <w:rFonts w:ascii="Times New Roman" w:hAnsi="Times New Roman" w:cs="Times New Roman"/>
                <w:sz w:val="20"/>
                <w:szCs w:val="20"/>
              </w:rPr>
              <w:t>Notification of Letter of Intent decision – April 2, 2016</w:t>
            </w:r>
            <w:r w:rsidRPr="003C2F26">
              <w:rPr>
                <w:rFonts w:ascii="Times New Roman" w:hAnsi="Times New Roman" w:cs="Times New Roman"/>
                <w:sz w:val="20"/>
                <w:szCs w:val="20"/>
              </w:rPr>
              <w:tab/>
            </w:r>
            <w:r w:rsidRPr="003C2F26">
              <w:rPr>
                <w:rFonts w:ascii="Times New Roman" w:hAnsi="Times New Roman" w:cs="Times New Roman"/>
                <w:sz w:val="20"/>
                <w:szCs w:val="20"/>
              </w:rPr>
              <w:tab/>
            </w:r>
            <w:r w:rsidRPr="003C2F26">
              <w:rPr>
                <w:rFonts w:ascii="Times New Roman" w:hAnsi="Times New Roman" w:cs="Times New Roman"/>
                <w:sz w:val="20"/>
                <w:szCs w:val="20"/>
              </w:rPr>
              <w:tab/>
            </w:r>
            <w:r w:rsidRPr="003C2F26">
              <w:rPr>
                <w:rFonts w:ascii="Times New Roman" w:hAnsi="Times New Roman" w:cs="Times New Roman"/>
                <w:sz w:val="20"/>
                <w:szCs w:val="20"/>
              </w:rPr>
              <w:tab/>
            </w:r>
          </w:p>
          <w:p w:rsidR="00D10A77" w:rsidRPr="003C2F26" w:rsidRDefault="00AA76F9" w:rsidP="003C2F26">
            <w:pPr>
              <w:pStyle w:val="ListParagraph"/>
              <w:numPr>
                <w:ilvl w:val="0"/>
                <w:numId w:val="10"/>
              </w:numPr>
              <w:rPr>
                <w:rFonts w:ascii="Times New Roman" w:hAnsi="Times New Roman" w:cs="Times New Roman"/>
                <w:sz w:val="20"/>
                <w:szCs w:val="20"/>
              </w:rPr>
            </w:pPr>
            <w:r w:rsidRPr="003C2F26">
              <w:rPr>
                <w:rFonts w:ascii="Times New Roman" w:hAnsi="Times New Roman" w:cs="Times New Roman"/>
                <w:sz w:val="20"/>
                <w:szCs w:val="20"/>
              </w:rPr>
              <w:t>Proposal submissions due – June 2, 2016</w:t>
            </w:r>
          </w:p>
          <w:p w:rsidR="00D10A77" w:rsidRPr="003C2F26" w:rsidRDefault="00AA76F9" w:rsidP="003C2F26">
            <w:pPr>
              <w:pStyle w:val="ListParagraph"/>
              <w:numPr>
                <w:ilvl w:val="0"/>
                <w:numId w:val="10"/>
              </w:numPr>
              <w:rPr>
                <w:rFonts w:ascii="Times New Roman" w:hAnsi="Times New Roman" w:cs="Times New Roman"/>
                <w:sz w:val="20"/>
                <w:szCs w:val="20"/>
              </w:rPr>
            </w:pPr>
            <w:r w:rsidRPr="003C2F26">
              <w:rPr>
                <w:rFonts w:ascii="Times New Roman" w:hAnsi="Times New Roman" w:cs="Times New Roman"/>
                <w:sz w:val="20"/>
                <w:szCs w:val="20"/>
              </w:rPr>
              <w:t>Notification of awards – September 2016</w:t>
            </w:r>
          </w:p>
          <w:p w:rsidR="003C2F26" w:rsidRDefault="003C2F26" w:rsidP="003C2F26">
            <w:pPr>
              <w:pStyle w:val="ListParagraph"/>
              <w:rPr>
                <w:rFonts w:ascii="Times New Roman" w:hAnsi="Times New Roman" w:cs="Times New Roman"/>
                <w:sz w:val="20"/>
                <w:szCs w:val="20"/>
              </w:rPr>
            </w:pPr>
          </w:p>
          <w:p w:rsidR="003C2F26" w:rsidRDefault="003C2F26" w:rsidP="003C2F26">
            <w:pPr>
              <w:pStyle w:val="ListParagraph"/>
              <w:rPr>
                <w:rFonts w:ascii="Times New Roman" w:hAnsi="Times New Roman" w:cs="Times New Roman"/>
                <w:sz w:val="20"/>
                <w:szCs w:val="20"/>
              </w:rPr>
            </w:pPr>
          </w:p>
          <w:p w:rsidR="003C2F26" w:rsidRDefault="00611DD2" w:rsidP="00611DD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Dr. Siddiqui reported that the 3C Meeting is coming up June 12-15 in Jackson Hole, WY</w:t>
            </w:r>
          </w:p>
          <w:p w:rsidR="00611DD2" w:rsidRDefault="00611DD2" w:rsidP="00611DD2">
            <w:pPr>
              <w:pStyle w:val="ListParagraph"/>
              <w:rPr>
                <w:rFonts w:ascii="Times New Roman" w:hAnsi="Times New Roman" w:cs="Times New Roman"/>
                <w:sz w:val="20"/>
                <w:szCs w:val="20"/>
              </w:rPr>
            </w:pPr>
            <w:r>
              <w:rPr>
                <w:rFonts w:ascii="Times New Roman" w:hAnsi="Times New Roman" w:cs="Times New Roman"/>
                <w:sz w:val="20"/>
                <w:szCs w:val="20"/>
              </w:rPr>
              <w:t>Meeting chaired by Drs. Ogilvy and Meyers</w:t>
            </w:r>
          </w:p>
          <w:p w:rsidR="00611DD2" w:rsidRDefault="00611DD2" w:rsidP="00611DD2">
            <w:pPr>
              <w:pStyle w:val="ListParagraph"/>
              <w:rPr>
                <w:rFonts w:ascii="Times New Roman" w:hAnsi="Times New Roman" w:cs="Times New Roman"/>
                <w:sz w:val="20"/>
                <w:szCs w:val="20"/>
              </w:rPr>
            </w:pPr>
            <w:r>
              <w:rPr>
                <w:rFonts w:ascii="Times New Roman" w:hAnsi="Times New Roman" w:cs="Times New Roman"/>
                <w:sz w:val="20"/>
                <w:szCs w:val="20"/>
              </w:rPr>
              <w:t>Agenda primarily on complications and new technologies</w:t>
            </w:r>
          </w:p>
          <w:p w:rsidR="00611DD2" w:rsidRDefault="00611DD2" w:rsidP="00611DD2">
            <w:pPr>
              <w:pStyle w:val="ListParagraph"/>
              <w:rPr>
                <w:rFonts w:ascii="Times New Roman" w:hAnsi="Times New Roman" w:cs="Times New Roman"/>
                <w:sz w:val="20"/>
                <w:szCs w:val="20"/>
              </w:rPr>
            </w:pPr>
          </w:p>
          <w:p w:rsidR="00611DD2" w:rsidRDefault="00611DD2" w:rsidP="00611DD2">
            <w:pPr>
              <w:pStyle w:val="ListParagraph"/>
              <w:rPr>
                <w:rFonts w:ascii="Times New Roman" w:hAnsi="Times New Roman" w:cs="Times New Roman"/>
                <w:sz w:val="20"/>
                <w:szCs w:val="20"/>
              </w:rPr>
            </w:pPr>
          </w:p>
          <w:p w:rsidR="00611DD2" w:rsidRDefault="00611DD2" w:rsidP="00611DD2">
            <w:pPr>
              <w:pStyle w:val="ListParagraph"/>
              <w:rPr>
                <w:rFonts w:ascii="Times New Roman" w:hAnsi="Times New Roman" w:cs="Times New Roman"/>
                <w:sz w:val="20"/>
                <w:szCs w:val="20"/>
              </w:rPr>
            </w:pPr>
          </w:p>
          <w:p w:rsidR="00611DD2" w:rsidRDefault="00611DD2" w:rsidP="00611DD2">
            <w:pPr>
              <w:pStyle w:val="ListParagraph"/>
              <w:rPr>
                <w:rFonts w:ascii="Times New Roman" w:hAnsi="Times New Roman" w:cs="Times New Roman"/>
                <w:sz w:val="20"/>
                <w:szCs w:val="20"/>
              </w:rPr>
            </w:pPr>
          </w:p>
          <w:p w:rsidR="00611DD2" w:rsidRDefault="00611DD2" w:rsidP="00611DD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Dr. David </w:t>
            </w:r>
            <w:r w:rsidR="008951E0">
              <w:rPr>
                <w:rFonts w:ascii="Times New Roman" w:hAnsi="Times New Roman" w:cs="Times New Roman"/>
                <w:sz w:val="20"/>
                <w:szCs w:val="20"/>
              </w:rPr>
              <w:t>reported the deadline for applications is mid-May with notification in Sept.</w:t>
            </w:r>
          </w:p>
          <w:p w:rsidR="008951E0" w:rsidRDefault="008951E0" w:rsidP="00611DD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May 11 Lobby day in DC</w:t>
            </w:r>
          </w:p>
          <w:p w:rsidR="008951E0" w:rsidRPr="00611DD2" w:rsidRDefault="008951E0" w:rsidP="00611DD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PSA on early detection video going out March</w:t>
            </w:r>
          </w:p>
        </w:tc>
        <w:tc>
          <w:tcPr>
            <w:tcW w:w="2391" w:type="dxa"/>
            <w:tcMar>
              <w:top w:w="72" w:type="dxa"/>
              <w:left w:w="115" w:type="dxa"/>
              <w:bottom w:w="72" w:type="dxa"/>
              <w:right w:w="115" w:type="dxa"/>
            </w:tcMar>
          </w:tcPr>
          <w:p w:rsidR="00B40043" w:rsidRPr="00C772E9" w:rsidRDefault="00B40043" w:rsidP="00C772E9">
            <w:pPr>
              <w:rPr>
                <w:rFonts w:ascii="Times New Roman" w:hAnsi="Times New Roman" w:cs="Times New Roman"/>
                <w:b/>
                <w:sz w:val="20"/>
                <w:szCs w:val="20"/>
              </w:rPr>
            </w:pPr>
          </w:p>
        </w:tc>
      </w:tr>
      <w:tr w:rsidR="00062794" w:rsidRPr="00A61AB8" w:rsidTr="008951E0">
        <w:trPr>
          <w:trHeight w:val="746"/>
        </w:trPr>
        <w:tc>
          <w:tcPr>
            <w:tcW w:w="791" w:type="dxa"/>
            <w:tcMar>
              <w:top w:w="72" w:type="dxa"/>
              <w:left w:w="115" w:type="dxa"/>
              <w:bottom w:w="72" w:type="dxa"/>
              <w:right w:w="115" w:type="dxa"/>
            </w:tcMar>
          </w:tcPr>
          <w:p w:rsidR="0033045A" w:rsidRPr="00EC388A" w:rsidRDefault="00C27665" w:rsidP="00B95FE1">
            <w:pPr>
              <w:rPr>
                <w:rFonts w:ascii="Times New Roman" w:hAnsi="Times New Roman" w:cs="Times New Roman"/>
                <w:b/>
                <w:sz w:val="20"/>
                <w:szCs w:val="20"/>
              </w:rPr>
            </w:pPr>
            <w:r w:rsidRPr="00EC388A">
              <w:rPr>
                <w:rFonts w:ascii="Times New Roman" w:hAnsi="Times New Roman" w:cs="Times New Roman"/>
                <w:b/>
                <w:sz w:val="20"/>
                <w:szCs w:val="20"/>
              </w:rPr>
              <w:lastRenderedPageBreak/>
              <w:t>V</w:t>
            </w:r>
            <w:r w:rsidR="00322C87">
              <w:rPr>
                <w:rFonts w:ascii="Times New Roman" w:hAnsi="Times New Roman" w:cs="Times New Roman"/>
                <w:b/>
                <w:sz w:val="20"/>
                <w:szCs w:val="20"/>
              </w:rPr>
              <w:t>I</w:t>
            </w:r>
            <w:r w:rsidRPr="00EC388A">
              <w:rPr>
                <w:rFonts w:ascii="Times New Roman" w:hAnsi="Times New Roman" w:cs="Times New Roman"/>
                <w:b/>
                <w:sz w:val="20"/>
                <w:szCs w:val="20"/>
              </w:rPr>
              <w:t>.</w:t>
            </w:r>
          </w:p>
        </w:tc>
        <w:tc>
          <w:tcPr>
            <w:tcW w:w="2950" w:type="dxa"/>
            <w:shd w:val="clear" w:color="auto" w:fill="EEECE1" w:themeFill="background2"/>
            <w:tcMar>
              <w:top w:w="72" w:type="dxa"/>
              <w:left w:w="115" w:type="dxa"/>
              <w:bottom w:w="72" w:type="dxa"/>
              <w:right w:w="115" w:type="dxa"/>
            </w:tcMar>
          </w:tcPr>
          <w:p w:rsidR="00C27665" w:rsidRDefault="00A02917" w:rsidP="00A02917">
            <w:pPr>
              <w:spacing w:after="120"/>
              <w:rPr>
                <w:rFonts w:ascii="Times New Roman" w:hAnsi="Times New Roman" w:cs="Times New Roman"/>
                <w:b/>
                <w:sz w:val="20"/>
                <w:szCs w:val="20"/>
              </w:rPr>
            </w:pPr>
            <w:r>
              <w:rPr>
                <w:rFonts w:ascii="Times New Roman" w:hAnsi="Times New Roman" w:cs="Times New Roman"/>
                <w:b/>
                <w:sz w:val="20"/>
                <w:szCs w:val="20"/>
              </w:rPr>
              <w:t>New Business</w:t>
            </w:r>
          </w:p>
          <w:p w:rsidR="00E07327" w:rsidRDefault="00E07327" w:rsidP="00A02917">
            <w:pPr>
              <w:spacing w:after="120"/>
              <w:rPr>
                <w:rFonts w:ascii="Times New Roman" w:hAnsi="Times New Roman" w:cs="Times New Roman"/>
                <w:b/>
                <w:sz w:val="20"/>
                <w:szCs w:val="20"/>
              </w:rPr>
            </w:pPr>
          </w:p>
          <w:p w:rsidR="00622FEE" w:rsidRPr="00E07327" w:rsidRDefault="00756F9B" w:rsidP="00E07327">
            <w:pPr>
              <w:spacing w:after="120"/>
              <w:rPr>
                <w:rFonts w:ascii="Times New Roman" w:hAnsi="Times New Roman" w:cs="Times New Roman"/>
                <w:b/>
                <w:sz w:val="20"/>
                <w:szCs w:val="20"/>
              </w:rPr>
            </w:pPr>
            <w:r w:rsidRPr="00E07327">
              <w:rPr>
                <w:rFonts w:ascii="Times New Roman" w:hAnsi="Times New Roman" w:cs="Times New Roman"/>
                <w:b/>
                <w:sz w:val="20"/>
                <w:szCs w:val="20"/>
              </w:rPr>
              <w:t xml:space="preserve">SIR writing group for Stroke outcome guidelines for endovascular therapy </w:t>
            </w:r>
          </w:p>
          <w:p w:rsidR="00E07327" w:rsidRDefault="00E07327" w:rsidP="00E07327">
            <w:pPr>
              <w:spacing w:after="120"/>
              <w:rPr>
                <w:rFonts w:ascii="Times New Roman" w:hAnsi="Times New Roman" w:cs="Times New Roman"/>
                <w:sz w:val="20"/>
                <w:szCs w:val="20"/>
              </w:rPr>
            </w:pPr>
            <w:r w:rsidRPr="00E07327">
              <w:rPr>
                <w:rFonts w:ascii="Times New Roman" w:hAnsi="Times New Roman" w:cs="Times New Roman"/>
                <w:sz w:val="20"/>
                <w:szCs w:val="20"/>
              </w:rPr>
              <w:t>(Lavine, Khalessi)</w:t>
            </w:r>
          </w:p>
          <w:p w:rsidR="002336E8" w:rsidRDefault="002336E8" w:rsidP="00E07327">
            <w:pPr>
              <w:spacing w:after="120"/>
              <w:rPr>
                <w:rFonts w:ascii="Times New Roman" w:hAnsi="Times New Roman" w:cs="Times New Roman"/>
                <w:b/>
                <w:sz w:val="20"/>
                <w:szCs w:val="20"/>
              </w:rPr>
            </w:pPr>
            <w:r w:rsidRPr="002336E8">
              <w:rPr>
                <w:rFonts w:ascii="Times New Roman" w:hAnsi="Times New Roman" w:cs="Times New Roman"/>
                <w:b/>
                <w:sz w:val="20"/>
                <w:szCs w:val="20"/>
              </w:rPr>
              <w:t>Stroke Outreach</w:t>
            </w:r>
          </w:p>
          <w:p w:rsidR="002336E8" w:rsidRPr="002336E8" w:rsidRDefault="002336E8" w:rsidP="00E07327">
            <w:pPr>
              <w:spacing w:after="120"/>
              <w:rPr>
                <w:rFonts w:ascii="Times New Roman" w:hAnsi="Times New Roman" w:cs="Times New Roman"/>
                <w:sz w:val="20"/>
                <w:szCs w:val="20"/>
              </w:rPr>
            </w:pPr>
            <w:r>
              <w:rPr>
                <w:rFonts w:ascii="Times New Roman" w:hAnsi="Times New Roman" w:cs="Times New Roman"/>
                <w:b/>
                <w:sz w:val="20"/>
                <w:szCs w:val="20"/>
              </w:rPr>
              <w:t xml:space="preserve"> </w:t>
            </w:r>
            <w:r w:rsidRPr="002336E8">
              <w:rPr>
                <w:rFonts w:ascii="Times New Roman" w:hAnsi="Times New Roman" w:cs="Times New Roman"/>
                <w:sz w:val="20"/>
                <w:szCs w:val="20"/>
              </w:rPr>
              <w:t>(Drs. Schirmer, James, Bendok)</w:t>
            </w:r>
          </w:p>
          <w:p w:rsidR="00E07327" w:rsidRDefault="00E07327" w:rsidP="00E07327">
            <w:pPr>
              <w:spacing w:after="120"/>
              <w:rPr>
                <w:rFonts w:ascii="Times New Roman" w:hAnsi="Times New Roman" w:cs="Times New Roman"/>
                <w:sz w:val="20"/>
                <w:szCs w:val="20"/>
              </w:rPr>
            </w:pPr>
          </w:p>
          <w:p w:rsidR="00E07327" w:rsidRDefault="00E07327" w:rsidP="00E07327">
            <w:pPr>
              <w:spacing w:after="120"/>
              <w:rPr>
                <w:rFonts w:ascii="Times New Roman" w:hAnsi="Times New Roman" w:cs="Times New Roman"/>
                <w:sz w:val="20"/>
                <w:szCs w:val="20"/>
              </w:rPr>
            </w:pPr>
          </w:p>
          <w:p w:rsidR="0087480C" w:rsidRDefault="0087480C" w:rsidP="00E07327">
            <w:pPr>
              <w:spacing w:after="120"/>
              <w:rPr>
                <w:rFonts w:ascii="Times New Roman" w:hAnsi="Times New Roman" w:cs="Times New Roman"/>
                <w:sz w:val="20"/>
                <w:szCs w:val="20"/>
              </w:rPr>
            </w:pPr>
          </w:p>
          <w:p w:rsidR="0087480C" w:rsidRDefault="0087480C" w:rsidP="00E07327">
            <w:pPr>
              <w:spacing w:after="120"/>
              <w:rPr>
                <w:rFonts w:ascii="Times New Roman" w:hAnsi="Times New Roman" w:cs="Times New Roman"/>
                <w:sz w:val="20"/>
                <w:szCs w:val="20"/>
              </w:rPr>
            </w:pPr>
          </w:p>
          <w:p w:rsidR="00622FEE" w:rsidRPr="00E07327" w:rsidRDefault="00756F9B" w:rsidP="00E07327">
            <w:pPr>
              <w:spacing w:after="120"/>
              <w:rPr>
                <w:rFonts w:ascii="Times New Roman" w:hAnsi="Times New Roman" w:cs="Times New Roman"/>
                <w:b/>
                <w:sz w:val="20"/>
                <w:szCs w:val="20"/>
              </w:rPr>
            </w:pPr>
            <w:r w:rsidRPr="00E07327">
              <w:rPr>
                <w:rFonts w:ascii="Times New Roman" w:hAnsi="Times New Roman" w:cs="Times New Roman"/>
                <w:b/>
                <w:sz w:val="20"/>
                <w:szCs w:val="20"/>
              </w:rPr>
              <w:t xml:space="preserve">AHA Hospital Accreditation Committee </w:t>
            </w:r>
          </w:p>
          <w:p w:rsidR="00E07327" w:rsidRDefault="00E07327" w:rsidP="00E07327">
            <w:pPr>
              <w:spacing w:after="120"/>
              <w:rPr>
                <w:rFonts w:ascii="Times New Roman" w:hAnsi="Times New Roman" w:cs="Times New Roman"/>
                <w:sz w:val="20"/>
                <w:szCs w:val="20"/>
              </w:rPr>
            </w:pPr>
            <w:r w:rsidRPr="00E07327">
              <w:rPr>
                <w:rFonts w:ascii="Times New Roman" w:hAnsi="Times New Roman" w:cs="Times New Roman"/>
                <w:sz w:val="20"/>
                <w:szCs w:val="20"/>
              </w:rPr>
              <w:t>(Hoh)</w:t>
            </w:r>
          </w:p>
          <w:p w:rsidR="002B54BF" w:rsidRDefault="002B54BF" w:rsidP="00E07327">
            <w:pPr>
              <w:spacing w:after="120"/>
              <w:rPr>
                <w:rFonts w:ascii="Times New Roman" w:hAnsi="Times New Roman" w:cs="Times New Roman"/>
                <w:sz w:val="20"/>
                <w:szCs w:val="20"/>
              </w:rPr>
            </w:pPr>
          </w:p>
          <w:p w:rsidR="002B54BF" w:rsidRPr="002B54BF" w:rsidRDefault="002B54BF" w:rsidP="00E07327">
            <w:pPr>
              <w:spacing w:after="120"/>
              <w:rPr>
                <w:rFonts w:ascii="Times New Roman" w:hAnsi="Times New Roman" w:cs="Times New Roman"/>
                <w:b/>
                <w:sz w:val="20"/>
                <w:szCs w:val="20"/>
              </w:rPr>
            </w:pPr>
            <w:r w:rsidRPr="002B54BF">
              <w:rPr>
                <w:rFonts w:ascii="Times New Roman" w:hAnsi="Times New Roman" w:cs="Times New Roman"/>
                <w:b/>
                <w:sz w:val="20"/>
                <w:szCs w:val="20"/>
              </w:rPr>
              <w:t>CNS Knowledge Gap</w:t>
            </w:r>
          </w:p>
          <w:p w:rsidR="002B54BF" w:rsidRDefault="002B54BF" w:rsidP="00E07327">
            <w:pPr>
              <w:spacing w:after="120"/>
              <w:rPr>
                <w:rFonts w:ascii="Times New Roman" w:hAnsi="Times New Roman" w:cs="Times New Roman"/>
                <w:sz w:val="20"/>
                <w:szCs w:val="20"/>
              </w:rPr>
            </w:pPr>
            <w:r>
              <w:rPr>
                <w:rFonts w:ascii="Times New Roman" w:hAnsi="Times New Roman" w:cs="Times New Roman"/>
                <w:sz w:val="20"/>
                <w:szCs w:val="20"/>
              </w:rPr>
              <w:t>(Dr. Khalessi)</w:t>
            </w:r>
          </w:p>
          <w:p w:rsidR="002336E8" w:rsidRDefault="002336E8" w:rsidP="00E07327">
            <w:pPr>
              <w:spacing w:after="120"/>
              <w:rPr>
                <w:rFonts w:ascii="Times New Roman" w:hAnsi="Times New Roman" w:cs="Times New Roman"/>
                <w:sz w:val="20"/>
                <w:szCs w:val="20"/>
              </w:rPr>
            </w:pPr>
          </w:p>
          <w:p w:rsidR="00A02917" w:rsidRDefault="00A02917" w:rsidP="00A02917">
            <w:pPr>
              <w:spacing w:after="120"/>
              <w:rPr>
                <w:b/>
              </w:rPr>
            </w:pPr>
          </w:p>
          <w:p w:rsidR="001D4676" w:rsidRPr="00A02917" w:rsidRDefault="001D4676" w:rsidP="00A02917">
            <w:pPr>
              <w:spacing w:after="120"/>
              <w:rPr>
                <w:rFonts w:ascii="Times New Roman" w:hAnsi="Times New Roman" w:cs="Times New Roman"/>
                <w:b/>
                <w:sz w:val="20"/>
                <w:szCs w:val="20"/>
              </w:rPr>
            </w:pPr>
          </w:p>
        </w:tc>
        <w:tc>
          <w:tcPr>
            <w:tcW w:w="8109" w:type="dxa"/>
            <w:shd w:val="clear" w:color="auto" w:fill="EEECE1" w:themeFill="background2"/>
            <w:tcMar>
              <w:top w:w="72" w:type="dxa"/>
              <w:left w:w="115" w:type="dxa"/>
              <w:bottom w:w="72" w:type="dxa"/>
              <w:right w:w="115" w:type="dxa"/>
            </w:tcMar>
          </w:tcPr>
          <w:p w:rsidR="00E356DC" w:rsidRDefault="00E356DC" w:rsidP="00E77CE7">
            <w:pPr>
              <w:rPr>
                <w:rFonts w:ascii="Times New Roman" w:hAnsi="Times New Roman" w:cs="Times New Roman"/>
                <w:sz w:val="20"/>
                <w:szCs w:val="20"/>
              </w:rPr>
            </w:pPr>
          </w:p>
          <w:p w:rsidR="00E77CE7" w:rsidRDefault="00E77CE7" w:rsidP="00E77CE7">
            <w:pPr>
              <w:rPr>
                <w:rFonts w:ascii="Times New Roman" w:hAnsi="Times New Roman" w:cs="Times New Roman"/>
                <w:sz w:val="20"/>
                <w:szCs w:val="20"/>
              </w:rPr>
            </w:pPr>
          </w:p>
          <w:p w:rsidR="008951E0" w:rsidRDefault="008951E0" w:rsidP="00E77CE7">
            <w:pPr>
              <w:rPr>
                <w:rFonts w:ascii="Times New Roman" w:hAnsi="Times New Roman" w:cs="Times New Roman"/>
                <w:sz w:val="20"/>
                <w:szCs w:val="20"/>
              </w:rPr>
            </w:pPr>
          </w:p>
          <w:p w:rsidR="008951E0" w:rsidRPr="008951E0" w:rsidRDefault="00F0002C" w:rsidP="008951E0">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Dr. Lavine reported </w:t>
            </w:r>
            <w:r w:rsidR="00E05C6F">
              <w:rPr>
                <w:rFonts w:ascii="Times New Roman" w:hAnsi="Times New Roman" w:cs="Times New Roman"/>
                <w:sz w:val="20"/>
                <w:szCs w:val="20"/>
              </w:rPr>
              <w:t>on a new set of guidelines being created for Stroke outcome for endovascular therapy.  Many</w:t>
            </w:r>
            <w:r>
              <w:rPr>
                <w:rFonts w:ascii="Times New Roman" w:hAnsi="Times New Roman" w:cs="Times New Roman"/>
                <w:sz w:val="20"/>
                <w:szCs w:val="20"/>
              </w:rPr>
              <w:t xml:space="preserve"> European Societies</w:t>
            </w:r>
            <w:r w:rsidR="00E05C6F">
              <w:rPr>
                <w:rFonts w:ascii="Times New Roman" w:hAnsi="Times New Roman" w:cs="Times New Roman"/>
                <w:sz w:val="20"/>
                <w:szCs w:val="20"/>
              </w:rPr>
              <w:t xml:space="preserve"> have been involved as well as the SNIS. SVIN and AAN declined to participate</w:t>
            </w:r>
          </w:p>
          <w:p w:rsidR="00F91EBA" w:rsidRDefault="00F91EBA" w:rsidP="00D3374D">
            <w:pPr>
              <w:rPr>
                <w:rFonts w:ascii="Times New Roman" w:hAnsi="Times New Roman" w:cs="Times New Roman"/>
                <w:sz w:val="20"/>
                <w:szCs w:val="20"/>
              </w:rPr>
            </w:pPr>
          </w:p>
          <w:p w:rsidR="00E05C6F" w:rsidRDefault="00E05C6F" w:rsidP="00D3374D">
            <w:pPr>
              <w:rPr>
                <w:rFonts w:ascii="Times New Roman" w:hAnsi="Times New Roman" w:cs="Times New Roman"/>
                <w:sz w:val="20"/>
                <w:szCs w:val="20"/>
              </w:rPr>
            </w:pPr>
          </w:p>
          <w:p w:rsidR="00E05C6F" w:rsidRDefault="00E05C6F" w:rsidP="00D3374D">
            <w:pPr>
              <w:rPr>
                <w:rFonts w:ascii="Times New Roman" w:hAnsi="Times New Roman" w:cs="Times New Roman"/>
                <w:sz w:val="20"/>
                <w:szCs w:val="20"/>
              </w:rPr>
            </w:pPr>
          </w:p>
          <w:p w:rsidR="00A57269" w:rsidRDefault="00E05C6F" w:rsidP="0087480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Dr. Bendok </w:t>
            </w:r>
            <w:r w:rsidR="005F1E1B">
              <w:rPr>
                <w:rFonts w:ascii="Times New Roman" w:hAnsi="Times New Roman" w:cs="Times New Roman"/>
                <w:sz w:val="20"/>
                <w:szCs w:val="20"/>
              </w:rPr>
              <w:t>reported on the development of a strategies to getting the word out to those outside the neurosurgical circle</w:t>
            </w:r>
            <w:r w:rsidR="0087480C">
              <w:rPr>
                <w:rFonts w:ascii="Times New Roman" w:hAnsi="Times New Roman" w:cs="Times New Roman"/>
                <w:sz w:val="20"/>
                <w:szCs w:val="20"/>
              </w:rPr>
              <w:t xml:space="preserve">.  For the last year working with the CNS and American </w:t>
            </w:r>
            <w:r w:rsidR="0087480C">
              <w:rPr>
                <w:rFonts w:ascii="Times New Roman" w:hAnsi="Times New Roman" w:cs="Times New Roman"/>
                <w:sz w:val="20"/>
                <w:szCs w:val="20"/>
              </w:rPr>
              <w:lastRenderedPageBreak/>
              <w:t>College of Emergency Physicians and using the CNS engine (database) to provide educational offerings on stroke.  This is moving forward with verbal commitment for funding from several stroke related companies</w:t>
            </w:r>
          </w:p>
          <w:p w:rsidR="0087480C" w:rsidRDefault="0087480C" w:rsidP="00AA76F9">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Proposal </w:t>
            </w:r>
            <w:r w:rsidR="00AA76F9">
              <w:rPr>
                <w:rFonts w:ascii="Times New Roman" w:hAnsi="Times New Roman" w:cs="Times New Roman"/>
                <w:sz w:val="20"/>
                <w:szCs w:val="20"/>
              </w:rPr>
              <w:t>for a supplement on</w:t>
            </w:r>
            <w:r>
              <w:rPr>
                <w:rFonts w:ascii="Times New Roman" w:hAnsi="Times New Roman" w:cs="Times New Roman"/>
                <w:sz w:val="20"/>
                <w:szCs w:val="20"/>
              </w:rPr>
              <w:t xml:space="preserve"> stroke therapy</w:t>
            </w:r>
            <w:r w:rsidR="00AA76F9">
              <w:rPr>
                <w:rFonts w:ascii="Times New Roman" w:hAnsi="Times New Roman" w:cs="Times New Roman"/>
                <w:sz w:val="20"/>
                <w:szCs w:val="20"/>
              </w:rPr>
              <w:t xml:space="preserve"> in Journal</w:t>
            </w:r>
          </w:p>
          <w:p w:rsidR="00AA76F9" w:rsidRDefault="00AA76F9" w:rsidP="00AA76F9">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Early phase discussions with Medscape</w:t>
            </w:r>
          </w:p>
          <w:p w:rsidR="00AA76F9" w:rsidRDefault="00AA76F9" w:rsidP="00AA76F9">
            <w:pPr>
              <w:pStyle w:val="ListParagraph"/>
              <w:rPr>
                <w:rFonts w:ascii="Times New Roman" w:hAnsi="Times New Roman" w:cs="Times New Roman"/>
                <w:sz w:val="20"/>
                <w:szCs w:val="20"/>
              </w:rPr>
            </w:pPr>
          </w:p>
          <w:p w:rsidR="00AA76F9" w:rsidRDefault="00AA76F9" w:rsidP="00AA76F9">
            <w:pPr>
              <w:pStyle w:val="ListParagraph"/>
              <w:rPr>
                <w:rFonts w:ascii="Times New Roman" w:hAnsi="Times New Roman" w:cs="Times New Roman"/>
                <w:sz w:val="20"/>
                <w:szCs w:val="20"/>
              </w:rPr>
            </w:pPr>
          </w:p>
          <w:p w:rsidR="00AA76F9" w:rsidRDefault="00AA76F9" w:rsidP="00AA76F9">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Nothing further than previously discussed.</w:t>
            </w:r>
          </w:p>
          <w:p w:rsidR="002B54BF" w:rsidRDefault="002B54BF" w:rsidP="002B54BF">
            <w:pPr>
              <w:rPr>
                <w:rFonts w:ascii="Times New Roman" w:hAnsi="Times New Roman" w:cs="Times New Roman"/>
                <w:sz w:val="20"/>
                <w:szCs w:val="20"/>
              </w:rPr>
            </w:pPr>
          </w:p>
          <w:p w:rsidR="002B54BF" w:rsidRDefault="002B54BF" w:rsidP="002B54BF">
            <w:pPr>
              <w:rPr>
                <w:rFonts w:ascii="Times New Roman" w:hAnsi="Times New Roman" w:cs="Times New Roman"/>
                <w:sz w:val="20"/>
                <w:szCs w:val="20"/>
              </w:rPr>
            </w:pPr>
          </w:p>
          <w:p w:rsidR="002B54BF" w:rsidRDefault="002B54BF" w:rsidP="002B54BF">
            <w:pPr>
              <w:rPr>
                <w:rFonts w:ascii="Times New Roman" w:hAnsi="Times New Roman" w:cs="Times New Roman"/>
                <w:sz w:val="20"/>
                <w:szCs w:val="20"/>
              </w:rPr>
            </w:pPr>
          </w:p>
          <w:p w:rsidR="002B54BF" w:rsidRDefault="002B54BF" w:rsidP="002B54BF">
            <w:pPr>
              <w:rPr>
                <w:rFonts w:ascii="Times New Roman" w:hAnsi="Times New Roman" w:cs="Times New Roman"/>
                <w:sz w:val="20"/>
                <w:szCs w:val="20"/>
              </w:rPr>
            </w:pPr>
          </w:p>
          <w:p w:rsidR="002B54BF" w:rsidRDefault="002B54BF" w:rsidP="002B54B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Dr. Khalessi reported on a repository for knowledge gaps in neurosurgery</w:t>
            </w:r>
          </w:p>
          <w:p w:rsidR="002B54BF" w:rsidRPr="002B54BF" w:rsidRDefault="002B54BF" w:rsidP="002B54BF">
            <w:pPr>
              <w:pStyle w:val="ListParagraph"/>
              <w:rPr>
                <w:rFonts w:ascii="Times New Roman" w:hAnsi="Times New Roman" w:cs="Times New Roman"/>
                <w:sz w:val="20"/>
                <w:szCs w:val="20"/>
              </w:rPr>
            </w:pPr>
            <w:r>
              <w:rPr>
                <w:rFonts w:ascii="Times New Roman" w:hAnsi="Times New Roman" w:cs="Times New Roman"/>
                <w:sz w:val="20"/>
                <w:szCs w:val="20"/>
              </w:rPr>
              <w:t xml:space="preserve">Looking for liaisons from each section. If interested to send an email to him </w:t>
            </w:r>
          </w:p>
        </w:tc>
        <w:tc>
          <w:tcPr>
            <w:tcW w:w="2391" w:type="dxa"/>
            <w:tcMar>
              <w:top w:w="72" w:type="dxa"/>
              <w:left w:w="115" w:type="dxa"/>
              <w:bottom w:w="72" w:type="dxa"/>
              <w:right w:w="115" w:type="dxa"/>
            </w:tcMar>
          </w:tcPr>
          <w:p w:rsidR="0033045A" w:rsidRPr="00C772E9" w:rsidRDefault="0033045A" w:rsidP="00C772E9">
            <w:pPr>
              <w:rPr>
                <w:rFonts w:ascii="Times New Roman" w:hAnsi="Times New Roman" w:cs="Times New Roman"/>
                <w:b/>
                <w:sz w:val="20"/>
                <w:szCs w:val="20"/>
              </w:rPr>
            </w:pPr>
          </w:p>
        </w:tc>
      </w:tr>
      <w:tr w:rsidR="00062794" w:rsidRPr="00A61AB8" w:rsidTr="005C1749">
        <w:trPr>
          <w:trHeight w:val="476"/>
        </w:trPr>
        <w:tc>
          <w:tcPr>
            <w:tcW w:w="791" w:type="dxa"/>
            <w:tcMar>
              <w:top w:w="72" w:type="dxa"/>
              <w:left w:w="115" w:type="dxa"/>
              <w:bottom w:w="72" w:type="dxa"/>
              <w:right w:w="115" w:type="dxa"/>
            </w:tcMar>
          </w:tcPr>
          <w:p w:rsidR="00AD5D25" w:rsidRPr="00AC3238" w:rsidRDefault="00A90755" w:rsidP="00B95FE1">
            <w:pPr>
              <w:rPr>
                <w:rFonts w:ascii="Times New Roman" w:hAnsi="Times New Roman" w:cs="Times New Roman"/>
                <w:b/>
                <w:sz w:val="20"/>
                <w:szCs w:val="20"/>
              </w:rPr>
            </w:pPr>
            <w:r>
              <w:rPr>
                <w:rFonts w:ascii="Times New Roman" w:hAnsi="Times New Roman" w:cs="Times New Roman"/>
                <w:b/>
                <w:sz w:val="20"/>
                <w:szCs w:val="20"/>
              </w:rPr>
              <w:lastRenderedPageBreak/>
              <w:t>VII.</w:t>
            </w:r>
          </w:p>
        </w:tc>
        <w:tc>
          <w:tcPr>
            <w:tcW w:w="2950" w:type="dxa"/>
            <w:tcMar>
              <w:top w:w="72" w:type="dxa"/>
              <w:left w:w="115" w:type="dxa"/>
              <w:bottom w:w="72" w:type="dxa"/>
              <w:right w:w="115" w:type="dxa"/>
            </w:tcMar>
          </w:tcPr>
          <w:p w:rsidR="00AD5D25" w:rsidRPr="00AC3238" w:rsidRDefault="00BC01D5" w:rsidP="00AC3238">
            <w:pPr>
              <w:spacing w:after="120"/>
              <w:rPr>
                <w:rFonts w:ascii="Times New Roman" w:hAnsi="Times New Roman" w:cs="Times New Roman"/>
                <w:b/>
                <w:sz w:val="20"/>
                <w:szCs w:val="20"/>
              </w:rPr>
            </w:pPr>
            <w:r>
              <w:rPr>
                <w:rFonts w:ascii="Times New Roman" w:hAnsi="Times New Roman" w:cs="Times New Roman"/>
                <w:b/>
                <w:sz w:val="20"/>
                <w:szCs w:val="20"/>
              </w:rPr>
              <w:t>Meeting Adjourned</w:t>
            </w:r>
          </w:p>
        </w:tc>
        <w:tc>
          <w:tcPr>
            <w:tcW w:w="8109" w:type="dxa"/>
            <w:tcMar>
              <w:top w:w="72" w:type="dxa"/>
              <w:left w:w="115" w:type="dxa"/>
              <w:bottom w:w="72" w:type="dxa"/>
              <w:right w:w="115" w:type="dxa"/>
            </w:tcMar>
          </w:tcPr>
          <w:p w:rsidR="00AD5D25" w:rsidRDefault="00AD5D25" w:rsidP="00CA0BFE">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 xml:space="preserve">Meeting adjourned at </w:t>
            </w:r>
            <w:r w:rsidR="002F4A79">
              <w:rPr>
                <w:rFonts w:ascii="Times New Roman" w:hAnsi="Times New Roman" w:cs="Times New Roman"/>
                <w:sz w:val="20"/>
                <w:szCs w:val="20"/>
              </w:rPr>
              <w:t>12</w:t>
            </w:r>
            <w:r w:rsidR="00BC01D5">
              <w:rPr>
                <w:rFonts w:ascii="Times New Roman" w:hAnsi="Times New Roman" w:cs="Times New Roman"/>
                <w:sz w:val="20"/>
                <w:szCs w:val="20"/>
              </w:rPr>
              <w:t>:</w:t>
            </w:r>
            <w:r w:rsidR="00697323">
              <w:rPr>
                <w:rFonts w:ascii="Times New Roman" w:hAnsi="Times New Roman" w:cs="Times New Roman"/>
                <w:sz w:val="20"/>
                <w:szCs w:val="20"/>
              </w:rPr>
              <w:t>28</w:t>
            </w:r>
            <w:r w:rsidR="00BC01D5">
              <w:rPr>
                <w:rFonts w:ascii="Times New Roman" w:hAnsi="Times New Roman" w:cs="Times New Roman"/>
                <w:sz w:val="20"/>
                <w:szCs w:val="20"/>
              </w:rPr>
              <w:t>pm</w:t>
            </w:r>
          </w:p>
        </w:tc>
        <w:tc>
          <w:tcPr>
            <w:tcW w:w="2391" w:type="dxa"/>
            <w:tcMar>
              <w:top w:w="72" w:type="dxa"/>
              <w:left w:w="115" w:type="dxa"/>
              <w:bottom w:w="72" w:type="dxa"/>
              <w:right w:w="115" w:type="dxa"/>
            </w:tcMar>
          </w:tcPr>
          <w:p w:rsidR="00AD5D25" w:rsidRDefault="00AD5D25" w:rsidP="008770DE">
            <w:pPr>
              <w:rPr>
                <w:rFonts w:ascii="Times New Roman" w:hAnsi="Times New Roman" w:cs="Times New Roman"/>
                <w:sz w:val="20"/>
                <w:szCs w:val="20"/>
              </w:rPr>
            </w:pPr>
          </w:p>
        </w:tc>
      </w:tr>
    </w:tbl>
    <w:p w:rsidR="00287014" w:rsidRDefault="00287014" w:rsidP="00995B73">
      <w:pPr>
        <w:spacing w:after="0"/>
        <w:rPr>
          <w:rFonts w:ascii="Times New Roman" w:hAnsi="Times New Roman" w:cs="Times New Roman"/>
          <w:sz w:val="20"/>
          <w:szCs w:val="20"/>
        </w:rPr>
      </w:pPr>
    </w:p>
    <w:sectPr w:rsidR="00287014" w:rsidSect="00863E4D">
      <w:headerReference w:type="default" r:id="rId9"/>
      <w:pgSz w:w="15840" w:h="12240" w:orient="landscape" w:code="1"/>
      <w:pgMar w:top="108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00" w:rsidRDefault="00946D00" w:rsidP="00995B73">
      <w:pPr>
        <w:spacing w:after="0" w:line="240" w:lineRule="auto"/>
      </w:pPr>
      <w:r>
        <w:separator/>
      </w:r>
    </w:p>
  </w:endnote>
  <w:endnote w:type="continuationSeparator" w:id="0">
    <w:p w:rsidR="00946D00" w:rsidRDefault="00946D00" w:rsidP="0099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00" w:rsidRDefault="00946D00" w:rsidP="00995B73">
      <w:pPr>
        <w:spacing w:after="0" w:line="240" w:lineRule="auto"/>
      </w:pPr>
      <w:r>
        <w:separator/>
      </w:r>
    </w:p>
  </w:footnote>
  <w:footnote w:type="continuationSeparator" w:id="0">
    <w:p w:rsidR="00946D00" w:rsidRDefault="00946D00" w:rsidP="00995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4D" w:rsidRDefault="00611A4D">
    <w:pPr>
      <w:pStyle w:val="Header"/>
      <w:rPr>
        <w:rFonts w:ascii="Times New Roman" w:hAnsi="Times New Roman" w:cs="Times New Roman"/>
        <w:sz w:val="20"/>
        <w:szCs w:val="20"/>
      </w:rPr>
    </w:pPr>
    <w:r>
      <w:rPr>
        <w:rFonts w:ascii="Times New Roman" w:hAnsi="Times New Roman" w:cs="Times New Roman"/>
        <w:sz w:val="20"/>
        <w:szCs w:val="20"/>
      </w:rPr>
      <w:t xml:space="preserve">CV Section EC Meeting </w:t>
    </w:r>
  </w:p>
  <w:p w:rsidR="00611A4D" w:rsidRDefault="00611A4D" w:rsidP="00B85CAE">
    <w:pPr>
      <w:pStyle w:val="Header"/>
      <w:rPr>
        <w:rFonts w:ascii="Times New Roman" w:hAnsi="Times New Roman" w:cs="Times New Roman"/>
        <w:sz w:val="20"/>
        <w:szCs w:val="20"/>
      </w:rPr>
    </w:pPr>
    <w:r>
      <w:rPr>
        <w:rFonts w:ascii="Times New Roman" w:hAnsi="Times New Roman" w:cs="Times New Roman"/>
        <w:sz w:val="20"/>
        <w:szCs w:val="20"/>
      </w:rPr>
      <w:t>February 15, 2016</w:t>
    </w:r>
  </w:p>
  <w:p w:rsidR="00611A4D" w:rsidRPr="00995B73" w:rsidRDefault="00611A4D" w:rsidP="00995B73">
    <w:pPr>
      <w:pStyle w:val="Header"/>
      <w:pBdr>
        <w:bottom w:val="thinThickSmallGap" w:sz="24" w:space="6" w:color="auto"/>
      </w:pBdr>
      <w:spacing w:after="120"/>
      <w:rPr>
        <w:rFonts w:ascii="Times New Roman" w:hAnsi="Times New Roman" w:cs="Times New Roman"/>
        <w:sz w:val="20"/>
        <w:szCs w:val="20"/>
      </w:rPr>
    </w:pPr>
    <w:r>
      <w:rPr>
        <w:rFonts w:ascii="Times New Roman" w:hAnsi="Times New Roman" w:cs="Times New Roman"/>
        <w:sz w:val="20"/>
        <w:szCs w:val="20"/>
      </w:rPr>
      <w:t>Los Angeles, 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95B"/>
    <w:multiLevelType w:val="hybridMultilevel"/>
    <w:tmpl w:val="7BE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77AD"/>
    <w:multiLevelType w:val="hybridMultilevel"/>
    <w:tmpl w:val="F94A1674"/>
    <w:lvl w:ilvl="0" w:tplc="E8A48872">
      <w:start w:val="1"/>
      <w:numFmt w:val="bullet"/>
      <w:lvlText w:val=""/>
      <w:lvlJc w:val="left"/>
      <w:pPr>
        <w:tabs>
          <w:tab w:val="num" w:pos="720"/>
        </w:tabs>
        <w:ind w:left="720" w:hanging="360"/>
      </w:pPr>
      <w:rPr>
        <w:rFonts w:ascii="Wingdings" w:hAnsi="Wingdings" w:hint="default"/>
      </w:rPr>
    </w:lvl>
    <w:lvl w:ilvl="1" w:tplc="E2F6943E" w:tentative="1">
      <w:start w:val="1"/>
      <w:numFmt w:val="bullet"/>
      <w:lvlText w:val=""/>
      <w:lvlJc w:val="left"/>
      <w:pPr>
        <w:tabs>
          <w:tab w:val="num" w:pos="1440"/>
        </w:tabs>
        <w:ind w:left="1440" w:hanging="360"/>
      </w:pPr>
      <w:rPr>
        <w:rFonts w:ascii="Wingdings" w:hAnsi="Wingdings" w:hint="default"/>
      </w:rPr>
    </w:lvl>
    <w:lvl w:ilvl="2" w:tplc="8466B33E" w:tentative="1">
      <w:start w:val="1"/>
      <w:numFmt w:val="bullet"/>
      <w:lvlText w:val=""/>
      <w:lvlJc w:val="left"/>
      <w:pPr>
        <w:tabs>
          <w:tab w:val="num" w:pos="2160"/>
        </w:tabs>
        <w:ind w:left="2160" w:hanging="360"/>
      </w:pPr>
      <w:rPr>
        <w:rFonts w:ascii="Wingdings" w:hAnsi="Wingdings" w:hint="default"/>
      </w:rPr>
    </w:lvl>
    <w:lvl w:ilvl="3" w:tplc="CA78FEAC" w:tentative="1">
      <w:start w:val="1"/>
      <w:numFmt w:val="bullet"/>
      <w:lvlText w:val=""/>
      <w:lvlJc w:val="left"/>
      <w:pPr>
        <w:tabs>
          <w:tab w:val="num" w:pos="2880"/>
        </w:tabs>
        <w:ind w:left="2880" w:hanging="360"/>
      </w:pPr>
      <w:rPr>
        <w:rFonts w:ascii="Wingdings" w:hAnsi="Wingdings" w:hint="default"/>
      </w:rPr>
    </w:lvl>
    <w:lvl w:ilvl="4" w:tplc="A968AD3A" w:tentative="1">
      <w:start w:val="1"/>
      <w:numFmt w:val="bullet"/>
      <w:lvlText w:val=""/>
      <w:lvlJc w:val="left"/>
      <w:pPr>
        <w:tabs>
          <w:tab w:val="num" w:pos="3600"/>
        </w:tabs>
        <w:ind w:left="3600" w:hanging="360"/>
      </w:pPr>
      <w:rPr>
        <w:rFonts w:ascii="Wingdings" w:hAnsi="Wingdings" w:hint="default"/>
      </w:rPr>
    </w:lvl>
    <w:lvl w:ilvl="5" w:tplc="32987B80" w:tentative="1">
      <w:start w:val="1"/>
      <w:numFmt w:val="bullet"/>
      <w:lvlText w:val=""/>
      <w:lvlJc w:val="left"/>
      <w:pPr>
        <w:tabs>
          <w:tab w:val="num" w:pos="4320"/>
        </w:tabs>
        <w:ind w:left="4320" w:hanging="360"/>
      </w:pPr>
      <w:rPr>
        <w:rFonts w:ascii="Wingdings" w:hAnsi="Wingdings" w:hint="default"/>
      </w:rPr>
    </w:lvl>
    <w:lvl w:ilvl="6" w:tplc="8048E566" w:tentative="1">
      <w:start w:val="1"/>
      <w:numFmt w:val="bullet"/>
      <w:lvlText w:val=""/>
      <w:lvlJc w:val="left"/>
      <w:pPr>
        <w:tabs>
          <w:tab w:val="num" w:pos="5040"/>
        </w:tabs>
        <w:ind w:left="5040" w:hanging="360"/>
      </w:pPr>
      <w:rPr>
        <w:rFonts w:ascii="Wingdings" w:hAnsi="Wingdings" w:hint="default"/>
      </w:rPr>
    </w:lvl>
    <w:lvl w:ilvl="7" w:tplc="1AEC50B0" w:tentative="1">
      <w:start w:val="1"/>
      <w:numFmt w:val="bullet"/>
      <w:lvlText w:val=""/>
      <w:lvlJc w:val="left"/>
      <w:pPr>
        <w:tabs>
          <w:tab w:val="num" w:pos="5760"/>
        </w:tabs>
        <w:ind w:left="5760" w:hanging="360"/>
      </w:pPr>
      <w:rPr>
        <w:rFonts w:ascii="Wingdings" w:hAnsi="Wingdings" w:hint="default"/>
      </w:rPr>
    </w:lvl>
    <w:lvl w:ilvl="8" w:tplc="D442A914" w:tentative="1">
      <w:start w:val="1"/>
      <w:numFmt w:val="bullet"/>
      <w:lvlText w:val=""/>
      <w:lvlJc w:val="left"/>
      <w:pPr>
        <w:tabs>
          <w:tab w:val="num" w:pos="6480"/>
        </w:tabs>
        <w:ind w:left="6480" w:hanging="360"/>
      </w:pPr>
      <w:rPr>
        <w:rFonts w:ascii="Wingdings" w:hAnsi="Wingdings" w:hint="default"/>
      </w:rPr>
    </w:lvl>
  </w:abstractNum>
  <w:abstractNum w:abstractNumId="2">
    <w:nsid w:val="24091EC2"/>
    <w:multiLevelType w:val="hybridMultilevel"/>
    <w:tmpl w:val="EDD6CF8C"/>
    <w:lvl w:ilvl="0" w:tplc="4532157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24A22103"/>
    <w:multiLevelType w:val="hybridMultilevel"/>
    <w:tmpl w:val="6D2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91474"/>
    <w:multiLevelType w:val="hybridMultilevel"/>
    <w:tmpl w:val="7CC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C4199"/>
    <w:multiLevelType w:val="hybridMultilevel"/>
    <w:tmpl w:val="8DF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F211C"/>
    <w:multiLevelType w:val="hybridMultilevel"/>
    <w:tmpl w:val="7D20D59A"/>
    <w:lvl w:ilvl="0" w:tplc="62CA6538">
      <w:start w:val="1"/>
      <w:numFmt w:val="bullet"/>
      <w:lvlText w:val=""/>
      <w:lvlJc w:val="left"/>
      <w:pPr>
        <w:tabs>
          <w:tab w:val="num" w:pos="720"/>
        </w:tabs>
        <w:ind w:left="720" w:hanging="360"/>
      </w:pPr>
      <w:rPr>
        <w:rFonts w:ascii="Wingdings" w:hAnsi="Wingdings" w:hint="default"/>
      </w:rPr>
    </w:lvl>
    <w:lvl w:ilvl="1" w:tplc="6E5ACAE2">
      <w:start w:val="59"/>
      <w:numFmt w:val="bullet"/>
      <w:lvlText w:val=""/>
      <w:lvlJc w:val="left"/>
      <w:pPr>
        <w:tabs>
          <w:tab w:val="num" w:pos="1440"/>
        </w:tabs>
        <w:ind w:left="1440" w:hanging="360"/>
      </w:pPr>
      <w:rPr>
        <w:rFonts w:ascii="Wingdings" w:hAnsi="Wingdings" w:hint="default"/>
      </w:rPr>
    </w:lvl>
    <w:lvl w:ilvl="2" w:tplc="DDAE1050">
      <w:start w:val="59"/>
      <w:numFmt w:val="bullet"/>
      <w:lvlText w:val=""/>
      <w:lvlJc w:val="left"/>
      <w:pPr>
        <w:tabs>
          <w:tab w:val="num" w:pos="2160"/>
        </w:tabs>
        <w:ind w:left="2160" w:hanging="360"/>
      </w:pPr>
      <w:rPr>
        <w:rFonts w:ascii="Wingdings" w:hAnsi="Wingdings" w:hint="default"/>
      </w:rPr>
    </w:lvl>
    <w:lvl w:ilvl="3" w:tplc="1FE29040">
      <w:numFmt w:val="bullet"/>
      <w:lvlText w:val="-"/>
      <w:lvlJc w:val="left"/>
      <w:pPr>
        <w:ind w:left="2880" w:hanging="360"/>
      </w:pPr>
      <w:rPr>
        <w:rFonts w:ascii="Calibri" w:eastAsiaTheme="minorEastAsia" w:hAnsi="Calibri" w:cstheme="minorBidi" w:hint="default"/>
      </w:rPr>
    </w:lvl>
    <w:lvl w:ilvl="4" w:tplc="4A8C5612" w:tentative="1">
      <w:start w:val="1"/>
      <w:numFmt w:val="bullet"/>
      <w:lvlText w:val=""/>
      <w:lvlJc w:val="left"/>
      <w:pPr>
        <w:tabs>
          <w:tab w:val="num" w:pos="3600"/>
        </w:tabs>
        <w:ind w:left="3600" w:hanging="360"/>
      </w:pPr>
      <w:rPr>
        <w:rFonts w:ascii="Wingdings" w:hAnsi="Wingdings" w:hint="default"/>
      </w:rPr>
    </w:lvl>
    <w:lvl w:ilvl="5" w:tplc="40D6B5C6" w:tentative="1">
      <w:start w:val="1"/>
      <w:numFmt w:val="bullet"/>
      <w:lvlText w:val=""/>
      <w:lvlJc w:val="left"/>
      <w:pPr>
        <w:tabs>
          <w:tab w:val="num" w:pos="4320"/>
        </w:tabs>
        <w:ind w:left="4320" w:hanging="360"/>
      </w:pPr>
      <w:rPr>
        <w:rFonts w:ascii="Wingdings" w:hAnsi="Wingdings" w:hint="default"/>
      </w:rPr>
    </w:lvl>
    <w:lvl w:ilvl="6" w:tplc="0816AA62" w:tentative="1">
      <w:start w:val="1"/>
      <w:numFmt w:val="bullet"/>
      <w:lvlText w:val=""/>
      <w:lvlJc w:val="left"/>
      <w:pPr>
        <w:tabs>
          <w:tab w:val="num" w:pos="5040"/>
        </w:tabs>
        <w:ind w:left="5040" w:hanging="360"/>
      </w:pPr>
      <w:rPr>
        <w:rFonts w:ascii="Wingdings" w:hAnsi="Wingdings" w:hint="default"/>
      </w:rPr>
    </w:lvl>
    <w:lvl w:ilvl="7" w:tplc="013E17CA" w:tentative="1">
      <w:start w:val="1"/>
      <w:numFmt w:val="bullet"/>
      <w:lvlText w:val=""/>
      <w:lvlJc w:val="left"/>
      <w:pPr>
        <w:tabs>
          <w:tab w:val="num" w:pos="5760"/>
        </w:tabs>
        <w:ind w:left="5760" w:hanging="360"/>
      </w:pPr>
      <w:rPr>
        <w:rFonts w:ascii="Wingdings" w:hAnsi="Wingdings" w:hint="default"/>
      </w:rPr>
    </w:lvl>
    <w:lvl w:ilvl="8" w:tplc="E3AE2C2A" w:tentative="1">
      <w:start w:val="1"/>
      <w:numFmt w:val="bullet"/>
      <w:lvlText w:val=""/>
      <w:lvlJc w:val="left"/>
      <w:pPr>
        <w:tabs>
          <w:tab w:val="num" w:pos="6480"/>
        </w:tabs>
        <w:ind w:left="6480" w:hanging="360"/>
      </w:pPr>
      <w:rPr>
        <w:rFonts w:ascii="Wingdings" w:hAnsi="Wingdings" w:hint="default"/>
      </w:rPr>
    </w:lvl>
  </w:abstractNum>
  <w:abstractNum w:abstractNumId="7">
    <w:nsid w:val="52816C9F"/>
    <w:multiLevelType w:val="hybridMultilevel"/>
    <w:tmpl w:val="85F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E7794"/>
    <w:multiLevelType w:val="hybridMultilevel"/>
    <w:tmpl w:val="7894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B0A32"/>
    <w:multiLevelType w:val="hybridMultilevel"/>
    <w:tmpl w:val="8FE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F0C51"/>
    <w:multiLevelType w:val="hybridMultilevel"/>
    <w:tmpl w:val="D1D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E32C4"/>
    <w:multiLevelType w:val="hybridMultilevel"/>
    <w:tmpl w:val="48C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9"/>
  </w:num>
  <w:num w:numId="7">
    <w:abstractNumId w:val="6"/>
  </w:num>
  <w:num w:numId="8">
    <w:abstractNumId w:val="10"/>
  </w:num>
  <w:num w:numId="9">
    <w:abstractNumId w:val="2"/>
  </w:num>
  <w:num w:numId="10">
    <w:abstractNumId w:val="1"/>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3"/>
    <w:rsid w:val="000010A9"/>
    <w:rsid w:val="00001CB2"/>
    <w:rsid w:val="00001D50"/>
    <w:rsid w:val="00003683"/>
    <w:rsid w:val="0000669D"/>
    <w:rsid w:val="0001053B"/>
    <w:rsid w:val="000135EE"/>
    <w:rsid w:val="00017207"/>
    <w:rsid w:val="00040FDA"/>
    <w:rsid w:val="0004249E"/>
    <w:rsid w:val="00044246"/>
    <w:rsid w:val="00052231"/>
    <w:rsid w:val="00060A5B"/>
    <w:rsid w:val="000619DE"/>
    <w:rsid w:val="00062794"/>
    <w:rsid w:val="0006316E"/>
    <w:rsid w:val="00066185"/>
    <w:rsid w:val="00066FE9"/>
    <w:rsid w:val="00070CE4"/>
    <w:rsid w:val="00075FBB"/>
    <w:rsid w:val="00077D83"/>
    <w:rsid w:val="00080263"/>
    <w:rsid w:val="0008598B"/>
    <w:rsid w:val="00093756"/>
    <w:rsid w:val="00093C07"/>
    <w:rsid w:val="000A2101"/>
    <w:rsid w:val="000B04D4"/>
    <w:rsid w:val="000B1F6F"/>
    <w:rsid w:val="000B3779"/>
    <w:rsid w:val="000B6451"/>
    <w:rsid w:val="000C3DB1"/>
    <w:rsid w:val="000C4335"/>
    <w:rsid w:val="000C5FC9"/>
    <w:rsid w:val="000D46AD"/>
    <w:rsid w:val="000E48E1"/>
    <w:rsid w:val="000E57BD"/>
    <w:rsid w:val="000F6C91"/>
    <w:rsid w:val="000F6FF6"/>
    <w:rsid w:val="00100B68"/>
    <w:rsid w:val="00103140"/>
    <w:rsid w:val="00112983"/>
    <w:rsid w:val="001156CD"/>
    <w:rsid w:val="00121C8A"/>
    <w:rsid w:val="001316E3"/>
    <w:rsid w:val="00131B9F"/>
    <w:rsid w:val="001359F1"/>
    <w:rsid w:val="00135A80"/>
    <w:rsid w:val="00144A52"/>
    <w:rsid w:val="00146CB6"/>
    <w:rsid w:val="00146CDA"/>
    <w:rsid w:val="001538BD"/>
    <w:rsid w:val="00160942"/>
    <w:rsid w:val="00165372"/>
    <w:rsid w:val="00175FBC"/>
    <w:rsid w:val="00182D32"/>
    <w:rsid w:val="00183016"/>
    <w:rsid w:val="00193A4F"/>
    <w:rsid w:val="001966C6"/>
    <w:rsid w:val="001A3C27"/>
    <w:rsid w:val="001A43BD"/>
    <w:rsid w:val="001A64AB"/>
    <w:rsid w:val="001A718A"/>
    <w:rsid w:val="001A7984"/>
    <w:rsid w:val="001B611A"/>
    <w:rsid w:val="001B7786"/>
    <w:rsid w:val="001C0FAE"/>
    <w:rsid w:val="001C4C2F"/>
    <w:rsid w:val="001C4D84"/>
    <w:rsid w:val="001D2962"/>
    <w:rsid w:val="001D4676"/>
    <w:rsid w:val="001E4E57"/>
    <w:rsid w:val="001F25A3"/>
    <w:rsid w:val="001F4A20"/>
    <w:rsid w:val="001F7865"/>
    <w:rsid w:val="00200761"/>
    <w:rsid w:val="002045F2"/>
    <w:rsid w:val="00205A51"/>
    <w:rsid w:val="00206DD8"/>
    <w:rsid w:val="00210479"/>
    <w:rsid w:val="00213F10"/>
    <w:rsid w:val="00214E91"/>
    <w:rsid w:val="00217A35"/>
    <w:rsid w:val="00220401"/>
    <w:rsid w:val="0022365C"/>
    <w:rsid w:val="0023101A"/>
    <w:rsid w:val="002336E8"/>
    <w:rsid w:val="0023481F"/>
    <w:rsid w:val="00235550"/>
    <w:rsid w:val="00240205"/>
    <w:rsid w:val="00246958"/>
    <w:rsid w:val="00253D60"/>
    <w:rsid w:val="0025430A"/>
    <w:rsid w:val="002628F6"/>
    <w:rsid w:val="0026478F"/>
    <w:rsid w:val="00273F17"/>
    <w:rsid w:val="00286C83"/>
    <w:rsid w:val="00287014"/>
    <w:rsid w:val="0028748B"/>
    <w:rsid w:val="0028751C"/>
    <w:rsid w:val="00290CB1"/>
    <w:rsid w:val="00295A4A"/>
    <w:rsid w:val="002968AE"/>
    <w:rsid w:val="00296D8C"/>
    <w:rsid w:val="002A1C35"/>
    <w:rsid w:val="002A1F7D"/>
    <w:rsid w:val="002A7F89"/>
    <w:rsid w:val="002B13AA"/>
    <w:rsid w:val="002B54B7"/>
    <w:rsid w:val="002B54BF"/>
    <w:rsid w:val="002B7AB1"/>
    <w:rsid w:val="002C087B"/>
    <w:rsid w:val="002D1B18"/>
    <w:rsid w:val="002D5404"/>
    <w:rsid w:val="002E2C9D"/>
    <w:rsid w:val="002E766A"/>
    <w:rsid w:val="002F4A79"/>
    <w:rsid w:val="0030110C"/>
    <w:rsid w:val="00316D58"/>
    <w:rsid w:val="00320629"/>
    <w:rsid w:val="00322C87"/>
    <w:rsid w:val="00323E46"/>
    <w:rsid w:val="00324A0B"/>
    <w:rsid w:val="003259F4"/>
    <w:rsid w:val="0033045A"/>
    <w:rsid w:val="0033377A"/>
    <w:rsid w:val="00334A64"/>
    <w:rsid w:val="00334C20"/>
    <w:rsid w:val="00342287"/>
    <w:rsid w:val="00363642"/>
    <w:rsid w:val="00366C3C"/>
    <w:rsid w:val="00372449"/>
    <w:rsid w:val="00373E95"/>
    <w:rsid w:val="00375346"/>
    <w:rsid w:val="0037546D"/>
    <w:rsid w:val="003816FA"/>
    <w:rsid w:val="00383330"/>
    <w:rsid w:val="00383D65"/>
    <w:rsid w:val="00385D66"/>
    <w:rsid w:val="003A0073"/>
    <w:rsid w:val="003A024E"/>
    <w:rsid w:val="003A1FB0"/>
    <w:rsid w:val="003A7604"/>
    <w:rsid w:val="003B3B88"/>
    <w:rsid w:val="003C2139"/>
    <w:rsid w:val="003C21CC"/>
    <w:rsid w:val="003C2F26"/>
    <w:rsid w:val="003C69D1"/>
    <w:rsid w:val="003D0B4C"/>
    <w:rsid w:val="003D278B"/>
    <w:rsid w:val="003D4175"/>
    <w:rsid w:val="003D7523"/>
    <w:rsid w:val="003E195A"/>
    <w:rsid w:val="003E23E1"/>
    <w:rsid w:val="003E4D49"/>
    <w:rsid w:val="003E5AEC"/>
    <w:rsid w:val="003E6595"/>
    <w:rsid w:val="003E6D32"/>
    <w:rsid w:val="003F0C4C"/>
    <w:rsid w:val="003F17FA"/>
    <w:rsid w:val="003F2969"/>
    <w:rsid w:val="0040718A"/>
    <w:rsid w:val="004130C1"/>
    <w:rsid w:val="00414AD4"/>
    <w:rsid w:val="004154D4"/>
    <w:rsid w:val="004202D8"/>
    <w:rsid w:val="0042412D"/>
    <w:rsid w:val="004277A9"/>
    <w:rsid w:val="00440BF2"/>
    <w:rsid w:val="004455E2"/>
    <w:rsid w:val="004470F6"/>
    <w:rsid w:val="004579F4"/>
    <w:rsid w:val="004647C1"/>
    <w:rsid w:val="00471521"/>
    <w:rsid w:val="00474C2B"/>
    <w:rsid w:val="0047563F"/>
    <w:rsid w:val="00477035"/>
    <w:rsid w:val="004776A1"/>
    <w:rsid w:val="00482488"/>
    <w:rsid w:val="00484EC1"/>
    <w:rsid w:val="00486333"/>
    <w:rsid w:val="004932D3"/>
    <w:rsid w:val="004A0983"/>
    <w:rsid w:val="004A1448"/>
    <w:rsid w:val="004B2E6C"/>
    <w:rsid w:val="004B3E2D"/>
    <w:rsid w:val="004C086A"/>
    <w:rsid w:val="004C28F4"/>
    <w:rsid w:val="004D0A8D"/>
    <w:rsid w:val="004D0F9F"/>
    <w:rsid w:val="004E681E"/>
    <w:rsid w:val="004F4831"/>
    <w:rsid w:val="004F4A29"/>
    <w:rsid w:val="004F6838"/>
    <w:rsid w:val="00503DEB"/>
    <w:rsid w:val="00506B2E"/>
    <w:rsid w:val="00506DB8"/>
    <w:rsid w:val="005111AE"/>
    <w:rsid w:val="005117EC"/>
    <w:rsid w:val="00512275"/>
    <w:rsid w:val="00513DB4"/>
    <w:rsid w:val="00514AE0"/>
    <w:rsid w:val="005164EF"/>
    <w:rsid w:val="00523847"/>
    <w:rsid w:val="005266A8"/>
    <w:rsid w:val="0052729D"/>
    <w:rsid w:val="00533D58"/>
    <w:rsid w:val="00534647"/>
    <w:rsid w:val="005356D9"/>
    <w:rsid w:val="005526C6"/>
    <w:rsid w:val="005526F6"/>
    <w:rsid w:val="00554E29"/>
    <w:rsid w:val="00560361"/>
    <w:rsid w:val="00562574"/>
    <w:rsid w:val="00562C93"/>
    <w:rsid w:val="00565B81"/>
    <w:rsid w:val="00572A82"/>
    <w:rsid w:val="00572DF5"/>
    <w:rsid w:val="0057767B"/>
    <w:rsid w:val="00581D8E"/>
    <w:rsid w:val="0058336F"/>
    <w:rsid w:val="00585EFA"/>
    <w:rsid w:val="00593E72"/>
    <w:rsid w:val="00597A06"/>
    <w:rsid w:val="005B13A9"/>
    <w:rsid w:val="005B7313"/>
    <w:rsid w:val="005C1749"/>
    <w:rsid w:val="005C1851"/>
    <w:rsid w:val="005C50FE"/>
    <w:rsid w:val="005D62C3"/>
    <w:rsid w:val="005D74F3"/>
    <w:rsid w:val="005E1C88"/>
    <w:rsid w:val="005E1F99"/>
    <w:rsid w:val="005E5FB9"/>
    <w:rsid w:val="005F0E15"/>
    <w:rsid w:val="005F1E1B"/>
    <w:rsid w:val="005F4126"/>
    <w:rsid w:val="005F4AF0"/>
    <w:rsid w:val="005F5252"/>
    <w:rsid w:val="00611917"/>
    <w:rsid w:val="00611A4D"/>
    <w:rsid w:val="00611DD2"/>
    <w:rsid w:val="00613538"/>
    <w:rsid w:val="00617537"/>
    <w:rsid w:val="0062018B"/>
    <w:rsid w:val="00621F96"/>
    <w:rsid w:val="00622FEE"/>
    <w:rsid w:val="006250D0"/>
    <w:rsid w:val="0062637A"/>
    <w:rsid w:val="00631870"/>
    <w:rsid w:val="00646F4D"/>
    <w:rsid w:val="00653D25"/>
    <w:rsid w:val="006560FD"/>
    <w:rsid w:val="006672EC"/>
    <w:rsid w:val="006675BE"/>
    <w:rsid w:val="00667665"/>
    <w:rsid w:val="00670EB6"/>
    <w:rsid w:val="00672953"/>
    <w:rsid w:val="00675771"/>
    <w:rsid w:val="00680110"/>
    <w:rsid w:val="00684CF9"/>
    <w:rsid w:val="00685DFA"/>
    <w:rsid w:val="0068618C"/>
    <w:rsid w:val="00687963"/>
    <w:rsid w:val="006902D9"/>
    <w:rsid w:val="00691BF1"/>
    <w:rsid w:val="00697323"/>
    <w:rsid w:val="006A10D3"/>
    <w:rsid w:val="006A3EB2"/>
    <w:rsid w:val="006A5A70"/>
    <w:rsid w:val="006A5FB0"/>
    <w:rsid w:val="006A7557"/>
    <w:rsid w:val="006A7A83"/>
    <w:rsid w:val="006B0BF4"/>
    <w:rsid w:val="006B6256"/>
    <w:rsid w:val="006C0129"/>
    <w:rsid w:val="006C2B3F"/>
    <w:rsid w:val="006D1EBC"/>
    <w:rsid w:val="006D240F"/>
    <w:rsid w:val="006D253A"/>
    <w:rsid w:val="006D45F6"/>
    <w:rsid w:val="006D5DA5"/>
    <w:rsid w:val="006D7632"/>
    <w:rsid w:val="006E58E5"/>
    <w:rsid w:val="006F6816"/>
    <w:rsid w:val="006F6D43"/>
    <w:rsid w:val="00705D98"/>
    <w:rsid w:val="00705EA5"/>
    <w:rsid w:val="00707D60"/>
    <w:rsid w:val="00712100"/>
    <w:rsid w:val="00720151"/>
    <w:rsid w:val="0072071D"/>
    <w:rsid w:val="0073079B"/>
    <w:rsid w:val="00731F94"/>
    <w:rsid w:val="007344C1"/>
    <w:rsid w:val="007361A9"/>
    <w:rsid w:val="00736694"/>
    <w:rsid w:val="00741AE0"/>
    <w:rsid w:val="00742360"/>
    <w:rsid w:val="00743FD6"/>
    <w:rsid w:val="0075128D"/>
    <w:rsid w:val="00753715"/>
    <w:rsid w:val="00755C7C"/>
    <w:rsid w:val="00755CE4"/>
    <w:rsid w:val="00756F9B"/>
    <w:rsid w:val="00760A3A"/>
    <w:rsid w:val="0076370D"/>
    <w:rsid w:val="0076618C"/>
    <w:rsid w:val="00772752"/>
    <w:rsid w:val="007741CA"/>
    <w:rsid w:val="00781543"/>
    <w:rsid w:val="00791C05"/>
    <w:rsid w:val="00797A10"/>
    <w:rsid w:val="007A231A"/>
    <w:rsid w:val="007A2A1E"/>
    <w:rsid w:val="007A2FB3"/>
    <w:rsid w:val="007A7BA7"/>
    <w:rsid w:val="007B37DC"/>
    <w:rsid w:val="007B38A4"/>
    <w:rsid w:val="007B4E6A"/>
    <w:rsid w:val="007C018A"/>
    <w:rsid w:val="007C178B"/>
    <w:rsid w:val="007D0A31"/>
    <w:rsid w:val="007D1716"/>
    <w:rsid w:val="007D3909"/>
    <w:rsid w:val="007D392D"/>
    <w:rsid w:val="007D5741"/>
    <w:rsid w:val="007E1237"/>
    <w:rsid w:val="007E24FA"/>
    <w:rsid w:val="007E6C11"/>
    <w:rsid w:val="007F09A7"/>
    <w:rsid w:val="007F3C78"/>
    <w:rsid w:val="007F7F8E"/>
    <w:rsid w:val="0080581E"/>
    <w:rsid w:val="0080632F"/>
    <w:rsid w:val="00810743"/>
    <w:rsid w:val="00814B24"/>
    <w:rsid w:val="00822CA2"/>
    <w:rsid w:val="008230C2"/>
    <w:rsid w:val="008309B9"/>
    <w:rsid w:val="00830BC3"/>
    <w:rsid w:val="00830EA8"/>
    <w:rsid w:val="00837308"/>
    <w:rsid w:val="00842EE6"/>
    <w:rsid w:val="00843183"/>
    <w:rsid w:val="00844044"/>
    <w:rsid w:val="00854B07"/>
    <w:rsid w:val="00856879"/>
    <w:rsid w:val="008614E4"/>
    <w:rsid w:val="00863B6E"/>
    <w:rsid w:val="00863E4D"/>
    <w:rsid w:val="00867090"/>
    <w:rsid w:val="00873278"/>
    <w:rsid w:val="008747D5"/>
    <w:rsid w:val="0087480C"/>
    <w:rsid w:val="00875705"/>
    <w:rsid w:val="008770DE"/>
    <w:rsid w:val="00881C95"/>
    <w:rsid w:val="00881D45"/>
    <w:rsid w:val="00882B19"/>
    <w:rsid w:val="0088641F"/>
    <w:rsid w:val="00886940"/>
    <w:rsid w:val="00886CDB"/>
    <w:rsid w:val="008951E0"/>
    <w:rsid w:val="008A2819"/>
    <w:rsid w:val="008A2FE5"/>
    <w:rsid w:val="008A7D92"/>
    <w:rsid w:val="008B1BB3"/>
    <w:rsid w:val="008B2D5D"/>
    <w:rsid w:val="008C0DE0"/>
    <w:rsid w:val="008C39AB"/>
    <w:rsid w:val="008D4229"/>
    <w:rsid w:val="008D7045"/>
    <w:rsid w:val="008E2306"/>
    <w:rsid w:val="008F5E9A"/>
    <w:rsid w:val="00901B98"/>
    <w:rsid w:val="00902F3D"/>
    <w:rsid w:val="00903252"/>
    <w:rsid w:val="0090359D"/>
    <w:rsid w:val="0090362F"/>
    <w:rsid w:val="009105FC"/>
    <w:rsid w:val="00911C54"/>
    <w:rsid w:val="00911CC5"/>
    <w:rsid w:val="00913829"/>
    <w:rsid w:val="00914362"/>
    <w:rsid w:val="009173F8"/>
    <w:rsid w:val="00927E67"/>
    <w:rsid w:val="00931A6D"/>
    <w:rsid w:val="00933648"/>
    <w:rsid w:val="00933A7B"/>
    <w:rsid w:val="00935FC7"/>
    <w:rsid w:val="00942600"/>
    <w:rsid w:val="00946D00"/>
    <w:rsid w:val="00950029"/>
    <w:rsid w:val="0095107C"/>
    <w:rsid w:val="0095231B"/>
    <w:rsid w:val="0096635F"/>
    <w:rsid w:val="009663E3"/>
    <w:rsid w:val="00971CCD"/>
    <w:rsid w:val="009720A3"/>
    <w:rsid w:val="009732F0"/>
    <w:rsid w:val="00976894"/>
    <w:rsid w:val="0098040E"/>
    <w:rsid w:val="00981700"/>
    <w:rsid w:val="00982770"/>
    <w:rsid w:val="009860E4"/>
    <w:rsid w:val="00986E43"/>
    <w:rsid w:val="009902E6"/>
    <w:rsid w:val="00990977"/>
    <w:rsid w:val="009926D5"/>
    <w:rsid w:val="00992DE5"/>
    <w:rsid w:val="0099489F"/>
    <w:rsid w:val="00995B73"/>
    <w:rsid w:val="00995CB9"/>
    <w:rsid w:val="009A63E9"/>
    <w:rsid w:val="009B5043"/>
    <w:rsid w:val="009B5962"/>
    <w:rsid w:val="009C3F2D"/>
    <w:rsid w:val="009E2D37"/>
    <w:rsid w:val="009E2D95"/>
    <w:rsid w:val="009E568E"/>
    <w:rsid w:val="009E747F"/>
    <w:rsid w:val="00A02917"/>
    <w:rsid w:val="00A0633C"/>
    <w:rsid w:val="00A15237"/>
    <w:rsid w:val="00A23FDE"/>
    <w:rsid w:val="00A26EDF"/>
    <w:rsid w:val="00A303C2"/>
    <w:rsid w:val="00A30D57"/>
    <w:rsid w:val="00A346A2"/>
    <w:rsid w:val="00A35A23"/>
    <w:rsid w:val="00A35B71"/>
    <w:rsid w:val="00A36B65"/>
    <w:rsid w:val="00A42051"/>
    <w:rsid w:val="00A459B1"/>
    <w:rsid w:val="00A46200"/>
    <w:rsid w:val="00A47A2B"/>
    <w:rsid w:val="00A51521"/>
    <w:rsid w:val="00A55620"/>
    <w:rsid w:val="00A55B49"/>
    <w:rsid w:val="00A57269"/>
    <w:rsid w:val="00A65BFF"/>
    <w:rsid w:val="00A701C7"/>
    <w:rsid w:val="00A7379C"/>
    <w:rsid w:val="00A750CC"/>
    <w:rsid w:val="00A75F5A"/>
    <w:rsid w:val="00A81799"/>
    <w:rsid w:val="00A84CEC"/>
    <w:rsid w:val="00A90395"/>
    <w:rsid w:val="00A90755"/>
    <w:rsid w:val="00A93AD7"/>
    <w:rsid w:val="00A95CA3"/>
    <w:rsid w:val="00A96EE2"/>
    <w:rsid w:val="00AA3879"/>
    <w:rsid w:val="00AA39D2"/>
    <w:rsid w:val="00AA7625"/>
    <w:rsid w:val="00AA76F9"/>
    <w:rsid w:val="00AA7C4D"/>
    <w:rsid w:val="00AB0664"/>
    <w:rsid w:val="00AB1D37"/>
    <w:rsid w:val="00AB3C13"/>
    <w:rsid w:val="00AB4911"/>
    <w:rsid w:val="00AB6758"/>
    <w:rsid w:val="00AC1AE9"/>
    <w:rsid w:val="00AC1F5E"/>
    <w:rsid w:val="00AC3238"/>
    <w:rsid w:val="00AD0E2F"/>
    <w:rsid w:val="00AD2414"/>
    <w:rsid w:val="00AD4826"/>
    <w:rsid w:val="00AD5D25"/>
    <w:rsid w:val="00AE25F9"/>
    <w:rsid w:val="00AE3F97"/>
    <w:rsid w:val="00AE6087"/>
    <w:rsid w:val="00AF7DEF"/>
    <w:rsid w:val="00B0235A"/>
    <w:rsid w:val="00B041CC"/>
    <w:rsid w:val="00B05F60"/>
    <w:rsid w:val="00B17E6C"/>
    <w:rsid w:val="00B21CF4"/>
    <w:rsid w:val="00B24E1B"/>
    <w:rsid w:val="00B251DB"/>
    <w:rsid w:val="00B2782C"/>
    <w:rsid w:val="00B34C0A"/>
    <w:rsid w:val="00B359BB"/>
    <w:rsid w:val="00B370E5"/>
    <w:rsid w:val="00B40043"/>
    <w:rsid w:val="00B448BD"/>
    <w:rsid w:val="00B456FF"/>
    <w:rsid w:val="00B458D6"/>
    <w:rsid w:val="00B47748"/>
    <w:rsid w:val="00B52842"/>
    <w:rsid w:val="00B54D0D"/>
    <w:rsid w:val="00B55162"/>
    <w:rsid w:val="00B55D9E"/>
    <w:rsid w:val="00B61798"/>
    <w:rsid w:val="00B62292"/>
    <w:rsid w:val="00B70256"/>
    <w:rsid w:val="00B72D7F"/>
    <w:rsid w:val="00B731B9"/>
    <w:rsid w:val="00B7731A"/>
    <w:rsid w:val="00B8091C"/>
    <w:rsid w:val="00B8132D"/>
    <w:rsid w:val="00B85CAE"/>
    <w:rsid w:val="00B863E5"/>
    <w:rsid w:val="00B95180"/>
    <w:rsid w:val="00B95FE1"/>
    <w:rsid w:val="00BA237F"/>
    <w:rsid w:val="00BB75A7"/>
    <w:rsid w:val="00BC0125"/>
    <w:rsid w:val="00BC01D5"/>
    <w:rsid w:val="00BC1948"/>
    <w:rsid w:val="00BC3C5C"/>
    <w:rsid w:val="00BC4130"/>
    <w:rsid w:val="00BC4176"/>
    <w:rsid w:val="00BC7AA8"/>
    <w:rsid w:val="00BD31C8"/>
    <w:rsid w:val="00BD3209"/>
    <w:rsid w:val="00BD61FC"/>
    <w:rsid w:val="00BD6564"/>
    <w:rsid w:val="00BD7175"/>
    <w:rsid w:val="00BE013F"/>
    <w:rsid w:val="00BE6347"/>
    <w:rsid w:val="00BF10BD"/>
    <w:rsid w:val="00BF2F22"/>
    <w:rsid w:val="00BF331F"/>
    <w:rsid w:val="00BF5928"/>
    <w:rsid w:val="00BF6AF2"/>
    <w:rsid w:val="00C03FDA"/>
    <w:rsid w:val="00C0543A"/>
    <w:rsid w:val="00C05DF7"/>
    <w:rsid w:val="00C14D5E"/>
    <w:rsid w:val="00C16C13"/>
    <w:rsid w:val="00C27665"/>
    <w:rsid w:val="00C33CAD"/>
    <w:rsid w:val="00C37EEE"/>
    <w:rsid w:val="00C4061C"/>
    <w:rsid w:val="00C413BE"/>
    <w:rsid w:val="00C50319"/>
    <w:rsid w:val="00C53E9B"/>
    <w:rsid w:val="00C5561C"/>
    <w:rsid w:val="00C576EA"/>
    <w:rsid w:val="00C65852"/>
    <w:rsid w:val="00C660D9"/>
    <w:rsid w:val="00C75BDD"/>
    <w:rsid w:val="00C772E9"/>
    <w:rsid w:val="00C779FD"/>
    <w:rsid w:val="00C87481"/>
    <w:rsid w:val="00C912E5"/>
    <w:rsid w:val="00C971F9"/>
    <w:rsid w:val="00CA007A"/>
    <w:rsid w:val="00CA0BFE"/>
    <w:rsid w:val="00CB1986"/>
    <w:rsid w:val="00CB290E"/>
    <w:rsid w:val="00CB750E"/>
    <w:rsid w:val="00CC449A"/>
    <w:rsid w:val="00CD1ABD"/>
    <w:rsid w:val="00CD3B91"/>
    <w:rsid w:val="00CD7C96"/>
    <w:rsid w:val="00CE135E"/>
    <w:rsid w:val="00CE4F2C"/>
    <w:rsid w:val="00CF072A"/>
    <w:rsid w:val="00CF14AB"/>
    <w:rsid w:val="00CF1C6C"/>
    <w:rsid w:val="00CF1FA5"/>
    <w:rsid w:val="00D003F3"/>
    <w:rsid w:val="00D00A80"/>
    <w:rsid w:val="00D016FF"/>
    <w:rsid w:val="00D050BE"/>
    <w:rsid w:val="00D101D5"/>
    <w:rsid w:val="00D106A1"/>
    <w:rsid w:val="00D10A77"/>
    <w:rsid w:val="00D151A1"/>
    <w:rsid w:val="00D217B1"/>
    <w:rsid w:val="00D2413C"/>
    <w:rsid w:val="00D3374D"/>
    <w:rsid w:val="00D47DB3"/>
    <w:rsid w:val="00D52EC1"/>
    <w:rsid w:val="00D54D7B"/>
    <w:rsid w:val="00D61185"/>
    <w:rsid w:val="00D66B68"/>
    <w:rsid w:val="00D704CE"/>
    <w:rsid w:val="00D726D3"/>
    <w:rsid w:val="00D7694F"/>
    <w:rsid w:val="00D77C05"/>
    <w:rsid w:val="00D825D9"/>
    <w:rsid w:val="00D82B68"/>
    <w:rsid w:val="00D960EA"/>
    <w:rsid w:val="00D97CCB"/>
    <w:rsid w:val="00DA1B7F"/>
    <w:rsid w:val="00DA3FA7"/>
    <w:rsid w:val="00DA649B"/>
    <w:rsid w:val="00DB1F7B"/>
    <w:rsid w:val="00DB26E2"/>
    <w:rsid w:val="00DB73DA"/>
    <w:rsid w:val="00DC4F6F"/>
    <w:rsid w:val="00DC606B"/>
    <w:rsid w:val="00DD1E29"/>
    <w:rsid w:val="00DD52A2"/>
    <w:rsid w:val="00DD54DC"/>
    <w:rsid w:val="00DD710E"/>
    <w:rsid w:val="00DE3D15"/>
    <w:rsid w:val="00DF28D5"/>
    <w:rsid w:val="00DF4E01"/>
    <w:rsid w:val="00DF7899"/>
    <w:rsid w:val="00E00193"/>
    <w:rsid w:val="00E00C81"/>
    <w:rsid w:val="00E0227F"/>
    <w:rsid w:val="00E02356"/>
    <w:rsid w:val="00E034A5"/>
    <w:rsid w:val="00E054FA"/>
    <w:rsid w:val="00E05C6F"/>
    <w:rsid w:val="00E07327"/>
    <w:rsid w:val="00E10F92"/>
    <w:rsid w:val="00E1483A"/>
    <w:rsid w:val="00E15459"/>
    <w:rsid w:val="00E17FF3"/>
    <w:rsid w:val="00E20040"/>
    <w:rsid w:val="00E20FFB"/>
    <w:rsid w:val="00E24ADF"/>
    <w:rsid w:val="00E26277"/>
    <w:rsid w:val="00E314BA"/>
    <w:rsid w:val="00E3302A"/>
    <w:rsid w:val="00E34EC7"/>
    <w:rsid w:val="00E356DC"/>
    <w:rsid w:val="00E371EE"/>
    <w:rsid w:val="00E37B41"/>
    <w:rsid w:val="00E43593"/>
    <w:rsid w:val="00E4437B"/>
    <w:rsid w:val="00E47ACB"/>
    <w:rsid w:val="00E511A7"/>
    <w:rsid w:val="00E52EC5"/>
    <w:rsid w:val="00E62F8A"/>
    <w:rsid w:val="00E75550"/>
    <w:rsid w:val="00E77CE7"/>
    <w:rsid w:val="00E8555A"/>
    <w:rsid w:val="00E858D9"/>
    <w:rsid w:val="00E91FCF"/>
    <w:rsid w:val="00E927E1"/>
    <w:rsid w:val="00E93818"/>
    <w:rsid w:val="00E95721"/>
    <w:rsid w:val="00E96BDD"/>
    <w:rsid w:val="00E97E70"/>
    <w:rsid w:val="00EA0919"/>
    <w:rsid w:val="00EA796E"/>
    <w:rsid w:val="00EB0775"/>
    <w:rsid w:val="00EB67DC"/>
    <w:rsid w:val="00EB7223"/>
    <w:rsid w:val="00EB7E0F"/>
    <w:rsid w:val="00EC253B"/>
    <w:rsid w:val="00EC255A"/>
    <w:rsid w:val="00EC388A"/>
    <w:rsid w:val="00EC61A4"/>
    <w:rsid w:val="00EC68BE"/>
    <w:rsid w:val="00ED2697"/>
    <w:rsid w:val="00ED2F02"/>
    <w:rsid w:val="00ED6C4A"/>
    <w:rsid w:val="00EF13B0"/>
    <w:rsid w:val="00EF5A2C"/>
    <w:rsid w:val="00EF5B6B"/>
    <w:rsid w:val="00EF78E6"/>
    <w:rsid w:val="00EF7E8E"/>
    <w:rsid w:val="00F0002C"/>
    <w:rsid w:val="00F01962"/>
    <w:rsid w:val="00F114A1"/>
    <w:rsid w:val="00F21BC4"/>
    <w:rsid w:val="00F26C2C"/>
    <w:rsid w:val="00F30DDC"/>
    <w:rsid w:val="00F31EFD"/>
    <w:rsid w:val="00F33B3A"/>
    <w:rsid w:val="00F34F71"/>
    <w:rsid w:val="00F35954"/>
    <w:rsid w:val="00F44305"/>
    <w:rsid w:val="00F4462C"/>
    <w:rsid w:val="00F451F7"/>
    <w:rsid w:val="00F51323"/>
    <w:rsid w:val="00F52EAC"/>
    <w:rsid w:val="00F6338A"/>
    <w:rsid w:val="00F77B81"/>
    <w:rsid w:val="00F81ED4"/>
    <w:rsid w:val="00F91A6F"/>
    <w:rsid w:val="00F91EBA"/>
    <w:rsid w:val="00F92417"/>
    <w:rsid w:val="00F97D56"/>
    <w:rsid w:val="00FA0D54"/>
    <w:rsid w:val="00FB0B5F"/>
    <w:rsid w:val="00FB21AA"/>
    <w:rsid w:val="00FB2510"/>
    <w:rsid w:val="00FB51C0"/>
    <w:rsid w:val="00FB74C3"/>
    <w:rsid w:val="00FB789F"/>
    <w:rsid w:val="00FC0B03"/>
    <w:rsid w:val="00FC0D14"/>
    <w:rsid w:val="00FC3B92"/>
    <w:rsid w:val="00FC6C76"/>
    <w:rsid w:val="00FD075F"/>
    <w:rsid w:val="00FD47AD"/>
    <w:rsid w:val="00FE0DB1"/>
    <w:rsid w:val="00FE131F"/>
    <w:rsid w:val="00FE24B8"/>
    <w:rsid w:val="00FE3FFE"/>
    <w:rsid w:val="00FE4C61"/>
    <w:rsid w:val="00FF4ACA"/>
    <w:rsid w:val="00FF76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108">
      <w:bodyDiv w:val="1"/>
      <w:marLeft w:val="0"/>
      <w:marRight w:val="0"/>
      <w:marTop w:val="0"/>
      <w:marBottom w:val="0"/>
      <w:divBdr>
        <w:top w:val="none" w:sz="0" w:space="0" w:color="auto"/>
        <w:left w:val="none" w:sz="0" w:space="0" w:color="auto"/>
        <w:bottom w:val="none" w:sz="0" w:space="0" w:color="auto"/>
        <w:right w:val="none" w:sz="0" w:space="0" w:color="auto"/>
      </w:divBdr>
      <w:divsChild>
        <w:div w:id="216863094">
          <w:marLeft w:val="533"/>
          <w:marRight w:val="0"/>
          <w:marTop w:val="154"/>
          <w:marBottom w:val="0"/>
          <w:divBdr>
            <w:top w:val="none" w:sz="0" w:space="0" w:color="auto"/>
            <w:left w:val="none" w:sz="0" w:space="0" w:color="auto"/>
            <w:bottom w:val="none" w:sz="0" w:space="0" w:color="auto"/>
            <w:right w:val="none" w:sz="0" w:space="0" w:color="auto"/>
          </w:divBdr>
        </w:div>
        <w:div w:id="466827111">
          <w:marLeft w:val="1166"/>
          <w:marRight w:val="0"/>
          <w:marTop w:val="106"/>
          <w:marBottom w:val="0"/>
          <w:divBdr>
            <w:top w:val="none" w:sz="0" w:space="0" w:color="auto"/>
            <w:left w:val="none" w:sz="0" w:space="0" w:color="auto"/>
            <w:bottom w:val="none" w:sz="0" w:space="0" w:color="auto"/>
            <w:right w:val="none" w:sz="0" w:space="0" w:color="auto"/>
          </w:divBdr>
        </w:div>
        <w:div w:id="1996957778">
          <w:marLeft w:val="1800"/>
          <w:marRight w:val="0"/>
          <w:marTop w:val="86"/>
          <w:marBottom w:val="0"/>
          <w:divBdr>
            <w:top w:val="none" w:sz="0" w:space="0" w:color="auto"/>
            <w:left w:val="none" w:sz="0" w:space="0" w:color="auto"/>
            <w:bottom w:val="none" w:sz="0" w:space="0" w:color="auto"/>
            <w:right w:val="none" w:sz="0" w:space="0" w:color="auto"/>
          </w:divBdr>
        </w:div>
        <w:div w:id="1173491552">
          <w:marLeft w:val="1800"/>
          <w:marRight w:val="0"/>
          <w:marTop w:val="86"/>
          <w:marBottom w:val="0"/>
          <w:divBdr>
            <w:top w:val="none" w:sz="0" w:space="0" w:color="auto"/>
            <w:left w:val="none" w:sz="0" w:space="0" w:color="auto"/>
            <w:bottom w:val="none" w:sz="0" w:space="0" w:color="auto"/>
            <w:right w:val="none" w:sz="0" w:space="0" w:color="auto"/>
          </w:divBdr>
        </w:div>
        <w:div w:id="746223428">
          <w:marLeft w:val="1800"/>
          <w:marRight w:val="0"/>
          <w:marTop w:val="86"/>
          <w:marBottom w:val="0"/>
          <w:divBdr>
            <w:top w:val="none" w:sz="0" w:space="0" w:color="auto"/>
            <w:left w:val="none" w:sz="0" w:space="0" w:color="auto"/>
            <w:bottom w:val="none" w:sz="0" w:space="0" w:color="auto"/>
            <w:right w:val="none" w:sz="0" w:space="0" w:color="auto"/>
          </w:divBdr>
        </w:div>
      </w:divsChild>
    </w:div>
    <w:div w:id="157039253">
      <w:bodyDiv w:val="1"/>
      <w:marLeft w:val="0"/>
      <w:marRight w:val="0"/>
      <w:marTop w:val="0"/>
      <w:marBottom w:val="0"/>
      <w:divBdr>
        <w:top w:val="none" w:sz="0" w:space="0" w:color="auto"/>
        <w:left w:val="none" w:sz="0" w:space="0" w:color="auto"/>
        <w:bottom w:val="none" w:sz="0" w:space="0" w:color="auto"/>
        <w:right w:val="none" w:sz="0" w:space="0" w:color="auto"/>
      </w:divBdr>
      <w:divsChild>
        <w:div w:id="622924548">
          <w:marLeft w:val="533"/>
          <w:marRight w:val="0"/>
          <w:marTop w:val="53"/>
          <w:marBottom w:val="0"/>
          <w:divBdr>
            <w:top w:val="none" w:sz="0" w:space="0" w:color="auto"/>
            <w:left w:val="none" w:sz="0" w:space="0" w:color="auto"/>
            <w:bottom w:val="none" w:sz="0" w:space="0" w:color="auto"/>
            <w:right w:val="none" w:sz="0" w:space="0" w:color="auto"/>
          </w:divBdr>
        </w:div>
        <w:div w:id="381902982">
          <w:marLeft w:val="533"/>
          <w:marRight w:val="0"/>
          <w:marTop w:val="53"/>
          <w:marBottom w:val="0"/>
          <w:divBdr>
            <w:top w:val="none" w:sz="0" w:space="0" w:color="auto"/>
            <w:left w:val="none" w:sz="0" w:space="0" w:color="auto"/>
            <w:bottom w:val="none" w:sz="0" w:space="0" w:color="auto"/>
            <w:right w:val="none" w:sz="0" w:space="0" w:color="auto"/>
          </w:divBdr>
        </w:div>
      </w:divsChild>
    </w:div>
    <w:div w:id="289938192">
      <w:bodyDiv w:val="1"/>
      <w:marLeft w:val="0"/>
      <w:marRight w:val="0"/>
      <w:marTop w:val="0"/>
      <w:marBottom w:val="0"/>
      <w:divBdr>
        <w:top w:val="none" w:sz="0" w:space="0" w:color="auto"/>
        <w:left w:val="none" w:sz="0" w:space="0" w:color="auto"/>
        <w:bottom w:val="none" w:sz="0" w:space="0" w:color="auto"/>
        <w:right w:val="none" w:sz="0" w:space="0" w:color="auto"/>
      </w:divBdr>
    </w:div>
    <w:div w:id="363290110">
      <w:bodyDiv w:val="1"/>
      <w:marLeft w:val="0"/>
      <w:marRight w:val="0"/>
      <w:marTop w:val="0"/>
      <w:marBottom w:val="0"/>
      <w:divBdr>
        <w:top w:val="none" w:sz="0" w:space="0" w:color="auto"/>
        <w:left w:val="none" w:sz="0" w:space="0" w:color="auto"/>
        <w:bottom w:val="none" w:sz="0" w:space="0" w:color="auto"/>
        <w:right w:val="none" w:sz="0" w:space="0" w:color="auto"/>
      </w:divBdr>
      <w:divsChild>
        <w:div w:id="433481153">
          <w:marLeft w:val="533"/>
          <w:marRight w:val="0"/>
          <w:marTop w:val="96"/>
          <w:marBottom w:val="0"/>
          <w:divBdr>
            <w:top w:val="none" w:sz="0" w:space="0" w:color="auto"/>
            <w:left w:val="none" w:sz="0" w:space="0" w:color="auto"/>
            <w:bottom w:val="none" w:sz="0" w:space="0" w:color="auto"/>
            <w:right w:val="none" w:sz="0" w:space="0" w:color="auto"/>
          </w:divBdr>
        </w:div>
        <w:div w:id="1800220943">
          <w:marLeft w:val="1166"/>
          <w:marRight w:val="0"/>
          <w:marTop w:val="77"/>
          <w:marBottom w:val="0"/>
          <w:divBdr>
            <w:top w:val="none" w:sz="0" w:space="0" w:color="auto"/>
            <w:left w:val="none" w:sz="0" w:space="0" w:color="auto"/>
            <w:bottom w:val="none" w:sz="0" w:space="0" w:color="auto"/>
            <w:right w:val="none" w:sz="0" w:space="0" w:color="auto"/>
          </w:divBdr>
        </w:div>
        <w:div w:id="782192058">
          <w:marLeft w:val="533"/>
          <w:marRight w:val="0"/>
          <w:marTop w:val="96"/>
          <w:marBottom w:val="0"/>
          <w:divBdr>
            <w:top w:val="none" w:sz="0" w:space="0" w:color="auto"/>
            <w:left w:val="none" w:sz="0" w:space="0" w:color="auto"/>
            <w:bottom w:val="none" w:sz="0" w:space="0" w:color="auto"/>
            <w:right w:val="none" w:sz="0" w:space="0" w:color="auto"/>
          </w:divBdr>
        </w:div>
        <w:div w:id="648749692">
          <w:marLeft w:val="1166"/>
          <w:marRight w:val="0"/>
          <w:marTop w:val="77"/>
          <w:marBottom w:val="0"/>
          <w:divBdr>
            <w:top w:val="none" w:sz="0" w:space="0" w:color="auto"/>
            <w:left w:val="none" w:sz="0" w:space="0" w:color="auto"/>
            <w:bottom w:val="none" w:sz="0" w:space="0" w:color="auto"/>
            <w:right w:val="none" w:sz="0" w:space="0" w:color="auto"/>
          </w:divBdr>
        </w:div>
        <w:div w:id="2037534296">
          <w:marLeft w:val="533"/>
          <w:marRight w:val="0"/>
          <w:marTop w:val="96"/>
          <w:marBottom w:val="0"/>
          <w:divBdr>
            <w:top w:val="none" w:sz="0" w:space="0" w:color="auto"/>
            <w:left w:val="none" w:sz="0" w:space="0" w:color="auto"/>
            <w:bottom w:val="none" w:sz="0" w:space="0" w:color="auto"/>
            <w:right w:val="none" w:sz="0" w:space="0" w:color="auto"/>
          </w:divBdr>
        </w:div>
        <w:div w:id="1012301043">
          <w:marLeft w:val="1166"/>
          <w:marRight w:val="0"/>
          <w:marTop w:val="77"/>
          <w:marBottom w:val="0"/>
          <w:divBdr>
            <w:top w:val="none" w:sz="0" w:space="0" w:color="auto"/>
            <w:left w:val="none" w:sz="0" w:space="0" w:color="auto"/>
            <w:bottom w:val="none" w:sz="0" w:space="0" w:color="auto"/>
            <w:right w:val="none" w:sz="0" w:space="0" w:color="auto"/>
          </w:divBdr>
        </w:div>
      </w:divsChild>
    </w:div>
    <w:div w:id="423260899">
      <w:bodyDiv w:val="1"/>
      <w:marLeft w:val="0"/>
      <w:marRight w:val="0"/>
      <w:marTop w:val="0"/>
      <w:marBottom w:val="0"/>
      <w:divBdr>
        <w:top w:val="none" w:sz="0" w:space="0" w:color="auto"/>
        <w:left w:val="none" w:sz="0" w:space="0" w:color="auto"/>
        <w:bottom w:val="none" w:sz="0" w:space="0" w:color="auto"/>
        <w:right w:val="none" w:sz="0" w:space="0" w:color="auto"/>
      </w:divBdr>
      <w:divsChild>
        <w:div w:id="396436128">
          <w:marLeft w:val="533"/>
          <w:marRight w:val="0"/>
          <w:marTop w:val="154"/>
          <w:marBottom w:val="0"/>
          <w:divBdr>
            <w:top w:val="none" w:sz="0" w:space="0" w:color="auto"/>
            <w:left w:val="none" w:sz="0" w:space="0" w:color="auto"/>
            <w:bottom w:val="none" w:sz="0" w:space="0" w:color="auto"/>
            <w:right w:val="none" w:sz="0" w:space="0" w:color="auto"/>
          </w:divBdr>
        </w:div>
        <w:div w:id="1072580783">
          <w:marLeft w:val="1166"/>
          <w:marRight w:val="0"/>
          <w:marTop w:val="106"/>
          <w:marBottom w:val="0"/>
          <w:divBdr>
            <w:top w:val="none" w:sz="0" w:space="0" w:color="auto"/>
            <w:left w:val="none" w:sz="0" w:space="0" w:color="auto"/>
            <w:bottom w:val="none" w:sz="0" w:space="0" w:color="auto"/>
            <w:right w:val="none" w:sz="0" w:space="0" w:color="auto"/>
          </w:divBdr>
        </w:div>
        <w:div w:id="825124808">
          <w:marLeft w:val="1800"/>
          <w:marRight w:val="0"/>
          <w:marTop w:val="86"/>
          <w:marBottom w:val="0"/>
          <w:divBdr>
            <w:top w:val="none" w:sz="0" w:space="0" w:color="auto"/>
            <w:left w:val="none" w:sz="0" w:space="0" w:color="auto"/>
            <w:bottom w:val="none" w:sz="0" w:space="0" w:color="auto"/>
            <w:right w:val="none" w:sz="0" w:space="0" w:color="auto"/>
          </w:divBdr>
        </w:div>
        <w:div w:id="416054117">
          <w:marLeft w:val="1800"/>
          <w:marRight w:val="0"/>
          <w:marTop w:val="86"/>
          <w:marBottom w:val="0"/>
          <w:divBdr>
            <w:top w:val="none" w:sz="0" w:space="0" w:color="auto"/>
            <w:left w:val="none" w:sz="0" w:space="0" w:color="auto"/>
            <w:bottom w:val="none" w:sz="0" w:space="0" w:color="auto"/>
            <w:right w:val="none" w:sz="0" w:space="0" w:color="auto"/>
          </w:divBdr>
        </w:div>
        <w:div w:id="124154285">
          <w:marLeft w:val="1800"/>
          <w:marRight w:val="0"/>
          <w:marTop w:val="86"/>
          <w:marBottom w:val="0"/>
          <w:divBdr>
            <w:top w:val="none" w:sz="0" w:space="0" w:color="auto"/>
            <w:left w:val="none" w:sz="0" w:space="0" w:color="auto"/>
            <w:bottom w:val="none" w:sz="0" w:space="0" w:color="auto"/>
            <w:right w:val="none" w:sz="0" w:space="0" w:color="auto"/>
          </w:divBdr>
        </w:div>
      </w:divsChild>
    </w:div>
    <w:div w:id="618953832">
      <w:bodyDiv w:val="1"/>
      <w:marLeft w:val="0"/>
      <w:marRight w:val="0"/>
      <w:marTop w:val="0"/>
      <w:marBottom w:val="0"/>
      <w:divBdr>
        <w:top w:val="none" w:sz="0" w:space="0" w:color="auto"/>
        <w:left w:val="none" w:sz="0" w:space="0" w:color="auto"/>
        <w:bottom w:val="none" w:sz="0" w:space="0" w:color="auto"/>
        <w:right w:val="none" w:sz="0" w:space="0" w:color="auto"/>
      </w:divBdr>
      <w:divsChild>
        <w:div w:id="541525435">
          <w:marLeft w:val="533"/>
          <w:marRight w:val="0"/>
          <w:marTop w:val="62"/>
          <w:marBottom w:val="0"/>
          <w:divBdr>
            <w:top w:val="none" w:sz="0" w:space="0" w:color="auto"/>
            <w:left w:val="none" w:sz="0" w:space="0" w:color="auto"/>
            <w:bottom w:val="none" w:sz="0" w:space="0" w:color="auto"/>
            <w:right w:val="none" w:sz="0" w:space="0" w:color="auto"/>
          </w:divBdr>
        </w:div>
        <w:div w:id="110709903">
          <w:marLeft w:val="533"/>
          <w:marRight w:val="0"/>
          <w:marTop w:val="62"/>
          <w:marBottom w:val="0"/>
          <w:divBdr>
            <w:top w:val="none" w:sz="0" w:space="0" w:color="auto"/>
            <w:left w:val="none" w:sz="0" w:space="0" w:color="auto"/>
            <w:bottom w:val="none" w:sz="0" w:space="0" w:color="auto"/>
            <w:right w:val="none" w:sz="0" w:space="0" w:color="auto"/>
          </w:divBdr>
        </w:div>
        <w:div w:id="2062245801">
          <w:marLeft w:val="533"/>
          <w:marRight w:val="0"/>
          <w:marTop w:val="62"/>
          <w:marBottom w:val="0"/>
          <w:divBdr>
            <w:top w:val="none" w:sz="0" w:space="0" w:color="auto"/>
            <w:left w:val="none" w:sz="0" w:space="0" w:color="auto"/>
            <w:bottom w:val="none" w:sz="0" w:space="0" w:color="auto"/>
            <w:right w:val="none" w:sz="0" w:space="0" w:color="auto"/>
          </w:divBdr>
        </w:div>
        <w:div w:id="1500077000">
          <w:marLeft w:val="533"/>
          <w:marRight w:val="0"/>
          <w:marTop w:val="62"/>
          <w:marBottom w:val="0"/>
          <w:divBdr>
            <w:top w:val="none" w:sz="0" w:space="0" w:color="auto"/>
            <w:left w:val="none" w:sz="0" w:space="0" w:color="auto"/>
            <w:bottom w:val="none" w:sz="0" w:space="0" w:color="auto"/>
            <w:right w:val="none" w:sz="0" w:space="0" w:color="auto"/>
          </w:divBdr>
        </w:div>
        <w:div w:id="1867863431">
          <w:marLeft w:val="1440"/>
          <w:marRight w:val="0"/>
          <w:marTop w:val="53"/>
          <w:marBottom w:val="0"/>
          <w:divBdr>
            <w:top w:val="none" w:sz="0" w:space="0" w:color="auto"/>
            <w:left w:val="none" w:sz="0" w:space="0" w:color="auto"/>
            <w:bottom w:val="none" w:sz="0" w:space="0" w:color="auto"/>
            <w:right w:val="none" w:sz="0" w:space="0" w:color="auto"/>
          </w:divBdr>
        </w:div>
        <w:div w:id="1393458440">
          <w:marLeft w:val="1440"/>
          <w:marRight w:val="0"/>
          <w:marTop w:val="53"/>
          <w:marBottom w:val="0"/>
          <w:divBdr>
            <w:top w:val="none" w:sz="0" w:space="0" w:color="auto"/>
            <w:left w:val="none" w:sz="0" w:space="0" w:color="auto"/>
            <w:bottom w:val="none" w:sz="0" w:space="0" w:color="auto"/>
            <w:right w:val="none" w:sz="0" w:space="0" w:color="auto"/>
          </w:divBdr>
        </w:div>
        <w:div w:id="1583835702">
          <w:marLeft w:val="1440"/>
          <w:marRight w:val="0"/>
          <w:marTop w:val="53"/>
          <w:marBottom w:val="0"/>
          <w:divBdr>
            <w:top w:val="none" w:sz="0" w:space="0" w:color="auto"/>
            <w:left w:val="none" w:sz="0" w:space="0" w:color="auto"/>
            <w:bottom w:val="none" w:sz="0" w:space="0" w:color="auto"/>
            <w:right w:val="none" w:sz="0" w:space="0" w:color="auto"/>
          </w:divBdr>
        </w:div>
        <w:div w:id="1026324700">
          <w:marLeft w:val="1440"/>
          <w:marRight w:val="0"/>
          <w:marTop w:val="53"/>
          <w:marBottom w:val="0"/>
          <w:divBdr>
            <w:top w:val="none" w:sz="0" w:space="0" w:color="auto"/>
            <w:left w:val="none" w:sz="0" w:space="0" w:color="auto"/>
            <w:bottom w:val="none" w:sz="0" w:space="0" w:color="auto"/>
            <w:right w:val="none" w:sz="0" w:space="0" w:color="auto"/>
          </w:divBdr>
        </w:div>
        <w:div w:id="332143447">
          <w:marLeft w:val="1440"/>
          <w:marRight w:val="0"/>
          <w:marTop w:val="53"/>
          <w:marBottom w:val="0"/>
          <w:divBdr>
            <w:top w:val="none" w:sz="0" w:space="0" w:color="auto"/>
            <w:left w:val="none" w:sz="0" w:space="0" w:color="auto"/>
            <w:bottom w:val="none" w:sz="0" w:space="0" w:color="auto"/>
            <w:right w:val="none" w:sz="0" w:space="0" w:color="auto"/>
          </w:divBdr>
        </w:div>
        <w:div w:id="1329096705">
          <w:marLeft w:val="533"/>
          <w:marRight w:val="0"/>
          <w:marTop w:val="62"/>
          <w:marBottom w:val="0"/>
          <w:divBdr>
            <w:top w:val="none" w:sz="0" w:space="0" w:color="auto"/>
            <w:left w:val="none" w:sz="0" w:space="0" w:color="auto"/>
            <w:bottom w:val="none" w:sz="0" w:space="0" w:color="auto"/>
            <w:right w:val="none" w:sz="0" w:space="0" w:color="auto"/>
          </w:divBdr>
        </w:div>
        <w:div w:id="1701472942">
          <w:marLeft w:val="533"/>
          <w:marRight w:val="0"/>
          <w:marTop w:val="62"/>
          <w:marBottom w:val="0"/>
          <w:divBdr>
            <w:top w:val="none" w:sz="0" w:space="0" w:color="auto"/>
            <w:left w:val="none" w:sz="0" w:space="0" w:color="auto"/>
            <w:bottom w:val="none" w:sz="0" w:space="0" w:color="auto"/>
            <w:right w:val="none" w:sz="0" w:space="0" w:color="auto"/>
          </w:divBdr>
        </w:div>
        <w:div w:id="339820758">
          <w:marLeft w:val="533"/>
          <w:marRight w:val="0"/>
          <w:marTop w:val="62"/>
          <w:marBottom w:val="0"/>
          <w:divBdr>
            <w:top w:val="none" w:sz="0" w:space="0" w:color="auto"/>
            <w:left w:val="none" w:sz="0" w:space="0" w:color="auto"/>
            <w:bottom w:val="none" w:sz="0" w:space="0" w:color="auto"/>
            <w:right w:val="none" w:sz="0" w:space="0" w:color="auto"/>
          </w:divBdr>
        </w:div>
        <w:div w:id="1841653868">
          <w:marLeft w:val="533"/>
          <w:marRight w:val="0"/>
          <w:marTop w:val="62"/>
          <w:marBottom w:val="0"/>
          <w:divBdr>
            <w:top w:val="none" w:sz="0" w:space="0" w:color="auto"/>
            <w:left w:val="none" w:sz="0" w:space="0" w:color="auto"/>
            <w:bottom w:val="none" w:sz="0" w:space="0" w:color="auto"/>
            <w:right w:val="none" w:sz="0" w:space="0" w:color="auto"/>
          </w:divBdr>
        </w:div>
      </w:divsChild>
    </w:div>
    <w:div w:id="620183860">
      <w:bodyDiv w:val="1"/>
      <w:marLeft w:val="0"/>
      <w:marRight w:val="0"/>
      <w:marTop w:val="0"/>
      <w:marBottom w:val="0"/>
      <w:divBdr>
        <w:top w:val="none" w:sz="0" w:space="0" w:color="auto"/>
        <w:left w:val="none" w:sz="0" w:space="0" w:color="auto"/>
        <w:bottom w:val="none" w:sz="0" w:space="0" w:color="auto"/>
        <w:right w:val="none" w:sz="0" w:space="0" w:color="auto"/>
      </w:divBdr>
      <w:divsChild>
        <w:div w:id="1815565704">
          <w:marLeft w:val="533"/>
          <w:marRight w:val="0"/>
          <w:marTop w:val="144"/>
          <w:marBottom w:val="0"/>
          <w:divBdr>
            <w:top w:val="none" w:sz="0" w:space="0" w:color="auto"/>
            <w:left w:val="none" w:sz="0" w:space="0" w:color="auto"/>
            <w:bottom w:val="none" w:sz="0" w:space="0" w:color="auto"/>
            <w:right w:val="none" w:sz="0" w:space="0" w:color="auto"/>
          </w:divBdr>
        </w:div>
        <w:div w:id="2111732513">
          <w:marLeft w:val="533"/>
          <w:marRight w:val="0"/>
          <w:marTop w:val="144"/>
          <w:marBottom w:val="0"/>
          <w:divBdr>
            <w:top w:val="none" w:sz="0" w:space="0" w:color="auto"/>
            <w:left w:val="none" w:sz="0" w:space="0" w:color="auto"/>
            <w:bottom w:val="none" w:sz="0" w:space="0" w:color="auto"/>
            <w:right w:val="none" w:sz="0" w:space="0" w:color="auto"/>
          </w:divBdr>
        </w:div>
        <w:div w:id="1581669490">
          <w:marLeft w:val="533"/>
          <w:marRight w:val="0"/>
          <w:marTop w:val="144"/>
          <w:marBottom w:val="0"/>
          <w:divBdr>
            <w:top w:val="none" w:sz="0" w:space="0" w:color="auto"/>
            <w:left w:val="none" w:sz="0" w:space="0" w:color="auto"/>
            <w:bottom w:val="none" w:sz="0" w:space="0" w:color="auto"/>
            <w:right w:val="none" w:sz="0" w:space="0" w:color="auto"/>
          </w:divBdr>
        </w:div>
        <w:div w:id="29186390">
          <w:marLeft w:val="533"/>
          <w:marRight w:val="0"/>
          <w:marTop w:val="144"/>
          <w:marBottom w:val="0"/>
          <w:divBdr>
            <w:top w:val="none" w:sz="0" w:space="0" w:color="auto"/>
            <w:left w:val="none" w:sz="0" w:space="0" w:color="auto"/>
            <w:bottom w:val="none" w:sz="0" w:space="0" w:color="auto"/>
            <w:right w:val="none" w:sz="0" w:space="0" w:color="auto"/>
          </w:divBdr>
        </w:div>
        <w:div w:id="542865964">
          <w:marLeft w:val="533"/>
          <w:marRight w:val="0"/>
          <w:marTop w:val="144"/>
          <w:marBottom w:val="0"/>
          <w:divBdr>
            <w:top w:val="none" w:sz="0" w:space="0" w:color="auto"/>
            <w:left w:val="none" w:sz="0" w:space="0" w:color="auto"/>
            <w:bottom w:val="none" w:sz="0" w:space="0" w:color="auto"/>
            <w:right w:val="none" w:sz="0" w:space="0" w:color="auto"/>
          </w:divBdr>
        </w:div>
      </w:divsChild>
    </w:div>
    <w:div w:id="654452116">
      <w:bodyDiv w:val="1"/>
      <w:marLeft w:val="0"/>
      <w:marRight w:val="0"/>
      <w:marTop w:val="0"/>
      <w:marBottom w:val="0"/>
      <w:divBdr>
        <w:top w:val="none" w:sz="0" w:space="0" w:color="auto"/>
        <w:left w:val="none" w:sz="0" w:space="0" w:color="auto"/>
        <w:bottom w:val="none" w:sz="0" w:space="0" w:color="auto"/>
        <w:right w:val="none" w:sz="0" w:space="0" w:color="auto"/>
      </w:divBdr>
      <w:divsChild>
        <w:div w:id="104541179">
          <w:marLeft w:val="533"/>
          <w:marRight w:val="0"/>
          <w:marTop w:val="53"/>
          <w:marBottom w:val="0"/>
          <w:divBdr>
            <w:top w:val="none" w:sz="0" w:space="0" w:color="auto"/>
            <w:left w:val="none" w:sz="0" w:space="0" w:color="auto"/>
            <w:bottom w:val="none" w:sz="0" w:space="0" w:color="auto"/>
            <w:right w:val="none" w:sz="0" w:space="0" w:color="auto"/>
          </w:divBdr>
        </w:div>
        <w:div w:id="1293512945">
          <w:marLeft w:val="533"/>
          <w:marRight w:val="0"/>
          <w:marTop w:val="53"/>
          <w:marBottom w:val="0"/>
          <w:divBdr>
            <w:top w:val="none" w:sz="0" w:space="0" w:color="auto"/>
            <w:left w:val="none" w:sz="0" w:space="0" w:color="auto"/>
            <w:bottom w:val="none" w:sz="0" w:space="0" w:color="auto"/>
            <w:right w:val="none" w:sz="0" w:space="0" w:color="auto"/>
          </w:divBdr>
        </w:div>
        <w:div w:id="2127384652">
          <w:marLeft w:val="533"/>
          <w:marRight w:val="0"/>
          <w:marTop w:val="53"/>
          <w:marBottom w:val="0"/>
          <w:divBdr>
            <w:top w:val="none" w:sz="0" w:space="0" w:color="auto"/>
            <w:left w:val="none" w:sz="0" w:space="0" w:color="auto"/>
            <w:bottom w:val="none" w:sz="0" w:space="0" w:color="auto"/>
            <w:right w:val="none" w:sz="0" w:space="0" w:color="auto"/>
          </w:divBdr>
        </w:div>
        <w:div w:id="1260288631">
          <w:marLeft w:val="533"/>
          <w:marRight w:val="0"/>
          <w:marTop w:val="53"/>
          <w:marBottom w:val="0"/>
          <w:divBdr>
            <w:top w:val="none" w:sz="0" w:space="0" w:color="auto"/>
            <w:left w:val="none" w:sz="0" w:space="0" w:color="auto"/>
            <w:bottom w:val="none" w:sz="0" w:space="0" w:color="auto"/>
            <w:right w:val="none" w:sz="0" w:space="0" w:color="auto"/>
          </w:divBdr>
        </w:div>
        <w:div w:id="418527580">
          <w:marLeft w:val="533"/>
          <w:marRight w:val="0"/>
          <w:marTop w:val="53"/>
          <w:marBottom w:val="0"/>
          <w:divBdr>
            <w:top w:val="none" w:sz="0" w:space="0" w:color="auto"/>
            <w:left w:val="none" w:sz="0" w:space="0" w:color="auto"/>
            <w:bottom w:val="none" w:sz="0" w:space="0" w:color="auto"/>
            <w:right w:val="none" w:sz="0" w:space="0" w:color="auto"/>
          </w:divBdr>
        </w:div>
      </w:divsChild>
    </w:div>
    <w:div w:id="765341620">
      <w:bodyDiv w:val="1"/>
      <w:marLeft w:val="0"/>
      <w:marRight w:val="0"/>
      <w:marTop w:val="0"/>
      <w:marBottom w:val="0"/>
      <w:divBdr>
        <w:top w:val="none" w:sz="0" w:space="0" w:color="auto"/>
        <w:left w:val="none" w:sz="0" w:space="0" w:color="auto"/>
        <w:bottom w:val="none" w:sz="0" w:space="0" w:color="auto"/>
        <w:right w:val="none" w:sz="0" w:space="0" w:color="auto"/>
      </w:divBdr>
      <w:divsChild>
        <w:div w:id="1180001932">
          <w:marLeft w:val="533"/>
          <w:marRight w:val="0"/>
          <w:marTop w:val="120"/>
          <w:marBottom w:val="0"/>
          <w:divBdr>
            <w:top w:val="none" w:sz="0" w:space="0" w:color="auto"/>
            <w:left w:val="none" w:sz="0" w:space="0" w:color="auto"/>
            <w:bottom w:val="none" w:sz="0" w:space="0" w:color="auto"/>
            <w:right w:val="none" w:sz="0" w:space="0" w:color="auto"/>
          </w:divBdr>
        </w:div>
        <w:div w:id="671027025">
          <w:marLeft w:val="533"/>
          <w:marRight w:val="0"/>
          <w:marTop w:val="120"/>
          <w:marBottom w:val="0"/>
          <w:divBdr>
            <w:top w:val="none" w:sz="0" w:space="0" w:color="auto"/>
            <w:left w:val="none" w:sz="0" w:space="0" w:color="auto"/>
            <w:bottom w:val="none" w:sz="0" w:space="0" w:color="auto"/>
            <w:right w:val="none" w:sz="0" w:space="0" w:color="auto"/>
          </w:divBdr>
        </w:div>
        <w:div w:id="562762311">
          <w:marLeft w:val="533"/>
          <w:marRight w:val="0"/>
          <w:marTop w:val="120"/>
          <w:marBottom w:val="0"/>
          <w:divBdr>
            <w:top w:val="none" w:sz="0" w:space="0" w:color="auto"/>
            <w:left w:val="none" w:sz="0" w:space="0" w:color="auto"/>
            <w:bottom w:val="none" w:sz="0" w:space="0" w:color="auto"/>
            <w:right w:val="none" w:sz="0" w:space="0" w:color="auto"/>
          </w:divBdr>
        </w:div>
        <w:div w:id="451286702">
          <w:marLeft w:val="533"/>
          <w:marRight w:val="0"/>
          <w:marTop w:val="120"/>
          <w:marBottom w:val="0"/>
          <w:divBdr>
            <w:top w:val="none" w:sz="0" w:space="0" w:color="auto"/>
            <w:left w:val="none" w:sz="0" w:space="0" w:color="auto"/>
            <w:bottom w:val="none" w:sz="0" w:space="0" w:color="auto"/>
            <w:right w:val="none" w:sz="0" w:space="0" w:color="auto"/>
          </w:divBdr>
        </w:div>
      </w:divsChild>
    </w:div>
    <w:div w:id="767240246">
      <w:bodyDiv w:val="1"/>
      <w:marLeft w:val="0"/>
      <w:marRight w:val="0"/>
      <w:marTop w:val="0"/>
      <w:marBottom w:val="0"/>
      <w:divBdr>
        <w:top w:val="none" w:sz="0" w:space="0" w:color="auto"/>
        <w:left w:val="none" w:sz="0" w:space="0" w:color="auto"/>
        <w:bottom w:val="none" w:sz="0" w:space="0" w:color="auto"/>
        <w:right w:val="none" w:sz="0" w:space="0" w:color="auto"/>
      </w:divBdr>
    </w:div>
    <w:div w:id="786895794">
      <w:bodyDiv w:val="1"/>
      <w:marLeft w:val="0"/>
      <w:marRight w:val="0"/>
      <w:marTop w:val="0"/>
      <w:marBottom w:val="0"/>
      <w:divBdr>
        <w:top w:val="none" w:sz="0" w:space="0" w:color="auto"/>
        <w:left w:val="none" w:sz="0" w:space="0" w:color="auto"/>
        <w:bottom w:val="none" w:sz="0" w:space="0" w:color="auto"/>
        <w:right w:val="none" w:sz="0" w:space="0" w:color="auto"/>
      </w:divBdr>
    </w:div>
    <w:div w:id="788082877">
      <w:bodyDiv w:val="1"/>
      <w:marLeft w:val="0"/>
      <w:marRight w:val="0"/>
      <w:marTop w:val="0"/>
      <w:marBottom w:val="0"/>
      <w:divBdr>
        <w:top w:val="none" w:sz="0" w:space="0" w:color="auto"/>
        <w:left w:val="none" w:sz="0" w:space="0" w:color="auto"/>
        <w:bottom w:val="none" w:sz="0" w:space="0" w:color="auto"/>
        <w:right w:val="none" w:sz="0" w:space="0" w:color="auto"/>
      </w:divBdr>
    </w:div>
    <w:div w:id="807865721">
      <w:bodyDiv w:val="1"/>
      <w:marLeft w:val="0"/>
      <w:marRight w:val="0"/>
      <w:marTop w:val="0"/>
      <w:marBottom w:val="0"/>
      <w:divBdr>
        <w:top w:val="none" w:sz="0" w:space="0" w:color="auto"/>
        <w:left w:val="none" w:sz="0" w:space="0" w:color="auto"/>
        <w:bottom w:val="none" w:sz="0" w:space="0" w:color="auto"/>
        <w:right w:val="none" w:sz="0" w:space="0" w:color="auto"/>
      </w:divBdr>
    </w:div>
    <w:div w:id="1019963401">
      <w:bodyDiv w:val="1"/>
      <w:marLeft w:val="0"/>
      <w:marRight w:val="0"/>
      <w:marTop w:val="0"/>
      <w:marBottom w:val="0"/>
      <w:divBdr>
        <w:top w:val="none" w:sz="0" w:space="0" w:color="auto"/>
        <w:left w:val="none" w:sz="0" w:space="0" w:color="auto"/>
        <w:bottom w:val="none" w:sz="0" w:space="0" w:color="auto"/>
        <w:right w:val="none" w:sz="0" w:space="0" w:color="auto"/>
      </w:divBdr>
      <w:divsChild>
        <w:div w:id="1786578314">
          <w:marLeft w:val="547"/>
          <w:marRight w:val="0"/>
          <w:marTop w:val="134"/>
          <w:marBottom w:val="0"/>
          <w:divBdr>
            <w:top w:val="none" w:sz="0" w:space="0" w:color="auto"/>
            <w:left w:val="none" w:sz="0" w:space="0" w:color="auto"/>
            <w:bottom w:val="none" w:sz="0" w:space="0" w:color="auto"/>
            <w:right w:val="none" w:sz="0" w:space="0" w:color="auto"/>
          </w:divBdr>
        </w:div>
        <w:div w:id="1765565591">
          <w:marLeft w:val="533"/>
          <w:marRight w:val="0"/>
          <w:marTop w:val="134"/>
          <w:marBottom w:val="0"/>
          <w:divBdr>
            <w:top w:val="none" w:sz="0" w:space="0" w:color="auto"/>
            <w:left w:val="none" w:sz="0" w:space="0" w:color="auto"/>
            <w:bottom w:val="none" w:sz="0" w:space="0" w:color="auto"/>
            <w:right w:val="none" w:sz="0" w:space="0" w:color="auto"/>
          </w:divBdr>
        </w:div>
        <w:div w:id="1099368680">
          <w:marLeft w:val="547"/>
          <w:marRight w:val="0"/>
          <w:marTop w:val="134"/>
          <w:marBottom w:val="0"/>
          <w:divBdr>
            <w:top w:val="none" w:sz="0" w:space="0" w:color="auto"/>
            <w:left w:val="none" w:sz="0" w:space="0" w:color="auto"/>
            <w:bottom w:val="none" w:sz="0" w:space="0" w:color="auto"/>
            <w:right w:val="none" w:sz="0" w:space="0" w:color="auto"/>
          </w:divBdr>
        </w:div>
        <w:div w:id="375861768">
          <w:marLeft w:val="547"/>
          <w:marRight w:val="0"/>
          <w:marTop w:val="134"/>
          <w:marBottom w:val="0"/>
          <w:divBdr>
            <w:top w:val="none" w:sz="0" w:space="0" w:color="auto"/>
            <w:left w:val="none" w:sz="0" w:space="0" w:color="auto"/>
            <w:bottom w:val="none" w:sz="0" w:space="0" w:color="auto"/>
            <w:right w:val="none" w:sz="0" w:space="0" w:color="auto"/>
          </w:divBdr>
        </w:div>
        <w:div w:id="1191258320">
          <w:marLeft w:val="547"/>
          <w:marRight w:val="0"/>
          <w:marTop w:val="134"/>
          <w:marBottom w:val="0"/>
          <w:divBdr>
            <w:top w:val="none" w:sz="0" w:space="0" w:color="auto"/>
            <w:left w:val="none" w:sz="0" w:space="0" w:color="auto"/>
            <w:bottom w:val="none" w:sz="0" w:space="0" w:color="auto"/>
            <w:right w:val="none" w:sz="0" w:space="0" w:color="auto"/>
          </w:divBdr>
        </w:div>
      </w:divsChild>
    </w:div>
    <w:div w:id="1139104614">
      <w:bodyDiv w:val="1"/>
      <w:marLeft w:val="0"/>
      <w:marRight w:val="0"/>
      <w:marTop w:val="0"/>
      <w:marBottom w:val="0"/>
      <w:divBdr>
        <w:top w:val="none" w:sz="0" w:space="0" w:color="auto"/>
        <w:left w:val="none" w:sz="0" w:space="0" w:color="auto"/>
        <w:bottom w:val="none" w:sz="0" w:space="0" w:color="auto"/>
        <w:right w:val="none" w:sz="0" w:space="0" w:color="auto"/>
      </w:divBdr>
    </w:div>
    <w:div w:id="1182209392">
      <w:bodyDiv w:val="1"/>
      <w:marLeft w:val="0"/>
      <w:marRight w:val="0"/>
      <w:marTop w:val="0"/>
      <w:marBottom w:val="0"/>
      <w:divBdr>
        <w:top w:val="none" w:sz="0" w:space="0" w:color="auto"/>
        <w:left w:val="none" w:sz="0" w:space="0" w:color="auto"/>
        <w:bottom w:val="none" w:sz="0" w:space="0" w:color="auto"/>
        <w:right w:val="none" w:sz="0" w:space="0" w:color="auto"/>
      </w:divBdr>
      <w:divsChild>
        <w:div w:id="441144598">
          <w:marLeft w:val="533"/>
          <w:marRight w:val="0"/>
          <w:marTop w:val="154"/>
          <w:marBottom w:val="0"/>
          <w:divBdr>
            <w:top w:val="none" w:sz="0" w:space="0" w:color="auto"/>
            <w:left w:val="none" w:sz="0" w:space="0" w:color="auto"/>
            <w:bottom w:val="none" w:sz="0" w:space="0" w:color="auto"/>
            <w:right w:val="none" w:sz="0" w:space="0" w:color="auto"/>
          </w:divBdr>
        </w:div>
        <w:div w:id="1898006635">
          <w:marLeft w:val="533"/>
          <w:marRight w:val="0"/>
          <w:marTop w:val="154"/>
          <w:marBottom w:val="0"/>
          <w:divBdr>
            <w:top w:val="none" w:sz="0" w:space="0" w:color="auto"/>
            <w:left w:val="none" w:sz="0" w:space="0" w:color="auto"/>
            <w:bottom w:val="none" w:sz="0" w:space="0" w:color="auto"/>
            <w:right w:val="none" w:sz="0" w:space="0" w:color="auto"/>
          </w:divBdr>
        </w:div>
        <w:div w:id="1042829967">
          <w:marLeft w:val="533"/>
          <w:marRight w:val="0"/>
          <w:marTop w:val="154"/>
          <w:marBottom w:val="0"/>
          <w:divBdr>
            <w:top w:val="none" w:sz="0" w:space="0" w:color="auto"/>
            <w:left w:val="none" w:sz="0" w:space="0" w:color="auto"/>
            <w:bottom w:val="none" w:sz="0" w:space="0" w:color="auto"/>
            <w:right w:val="none" w:sz="0" w:space="0" w:color="auto"/>
          </w:divBdr>
        </w:div>
      </w:divsChild>
    </w:div>
    <w:div w:id="1440686968">
      <w:bodyDiv w:val="1"/>
      <w:marLeft w:val="0"/>
      <w:marRight w:val="0"/>
      <w:marTop w:val="0"/>
      <w:marBottom w:val="0"/>
      <w:divBdr>
        <w:top w:val="none" w:sz="0" w:space="0" w:color="auto"/>
        <w:left w:val="none" w:sz="0" w:space="0" w:color="auto"/>
        <w:bottom w:val="none" w:sz="0" w:space="0" w:color="auto"/>
        <w:right w:val="none" w:sz="0" w:space="0" w:color="auto"/>
      </w:divBdr>
    </w:div>
    <w:div w:id="1470828508">
      <w:bodyDiv w:val="1"/>
      <w:marLeft w:val="0"/>
      <w:marRight w:val="0"/>
      <w:marTop w:val="0"/>
      <w:marBottom w:val="0"/>
      <w:divBdr>
        <w:top w:val="none" w:sz="0" w:space="0" w:color="auto"/>
        <w:left w:val="none" w:sz="0" w:space="0" w:color="auto"/>
        <w:bottom w:val="none" w:sz="0" w:space="0" w:color="auto"/>
        <w:right w:val="none" w:sz="0" w:space="0" w:color="auto"/>
      </w:divBdr>
    </w:div>
    <w:div w:id="1480925120">
      <w:bodyDiv w:val="1"/>
      <w:marLeft w:val="0"/>
      <w:marRight w:val="0"/>
      <w:marTop w:val="0"/>
      <w:marBottom w:val="0"/>
      <w:divBdr>
        <w:top w:val="none" w:sz="0" w:space="0" w:color="auto"/>
        <w:left w:val="none" w:sz="0" w:space="0" w:color="auto"/>
        <w:bottom w:val="none" w:sz="0" w:space="0" w:color="auto"/>
        <w:right w:val="none" w:sz="0" w:space="0" w:color="auto"/>
      </w:divBdr>
      <w:divsChild>
        <w:div w:id="777523150">
          <w:marLeft w:val="533"/>
          <w:marRight w:val="0"/>
          <w:marTop w:val="154"/>
          <w:marBottom w:val="0"/>
          <w:divBdr>
            <w:top w:val="none" w:sz="0" w:space="0" w:color="auto"/>
            <w:left w:val="none" w:sz="0" w:space="0" w:color="auto"/>
            <w:bottom w:val="none" w:sz="0" w:space="0" w:color="auto"/>
            <w:right w:val="none" w:sz="0" w:space="0" w:color="auto"/>
          </w:divBdr>
        </w:div>
      </w:divsChild>
    </w:div>
    <w:div w:id="1687174545">
      <w:bodyDiv w:val="1"/>
      <w:marLeft w:val="0"/>
      <w:marRight w:val="0"/>
      <w:marTop w:val="0"/>
      <w:marBottom w:val="0"/>
      <w:divBdr>
        <w:top w:val="none" w:sz="0" w:space="0" w:color="auto"/>
        <w:left w:val="none" w:sz="0" w:space="0" w:color="auto"/>
        <w:bottom w:val="none" w:sz="0" w:space="0" w:color="auto"/>
        <w:right w:val="none" w:sz="0" w:space="0" w:color="auto"/>
      </w:divBdr>
      <w:divsChild>
        <w:div w:id="72749369">
          <w:marLeft w:val="533"/>
          <w:marRight w:val="0"/>
          <w:marTop w:val="154"/>
          <w:marBottom w:val="0"/>
          <w:divBdr>
            <w:top w:val="none" w:sz="0" w:space="0" w:color="auto"/>
            <w:left w:val="none" w:sz="0" w:space="0" w:color="auto"/>
            <w:bottom w:val="none" w:sz="0" w:space="0" w:color="auto"/>
            <w:right w:val="none" w:sz="0" w:space="0" w:color="auto"/>
          </w:divBdr>
        </w:div>
        <w:div w:id="92406472">
          <w:marLeft w:val="1166"/>
          <w:marRight w:val="0"/>
          <w:marTop w:val="115"/>
          <w:marBottom w:val="0"/>
          <w:divBdr>
            <w:top w:val="none" w:sz="0" w:space="0" w:color="auto"/>
            <w:left w:val="none" w:sz="0" w:space="0" w:color="auto"/>
            <w:bottom w:val="none" w:sz="0" w:space="0" w:color="auto"/>
            <w:right w:val="none" w:sz="0" w:space="0" w:color="auto"/>
          </w:divBdr>
        </w:div>
        <w:div w:id="1804036248">
          <w:marLeft w:val="1166"/>
          <w:marRight w:val="0"/>
          <w:marTop w:val="115"/>
          <w:marBottom w:val="0"/>
          <w:divBdr>
            <w:top w:val="none" w:sz="0" w:space="0" w:color="auto"/>
            <w:left w:val="none" w:sz="0" w:space="0" w:color="auto"/>
            <w:bottom w:val="none" w:sz="0" w:space="0" w:color="auto"/>
            <w:right w:val="none" w:sz="0" w:space="0" w:color="auto"/>
          </w:divBdr>
        </w:div>
        <w:div w:id="1889024318">
          <w:marLeft w:val="533"/>
          <w:marRight w:val="0"/>
          <w:marTop w:val="154"/>
          <w:marBottom w:val="0"/>
          <w:divBdr>
            <w:top w:val="none" w:sz="0" w:space="0" w:color="auto"/>
            <w:left w:val="none" w:sz="0" w:space="0" w:color="auto"/>
            <w:bottom w:val="none" w:sz="0" w:space="0" w:color="auto"/>
            <w:right w:val="none" w:sz="0" w:space="0" w:color="auto"/>
          </w:divBdr>
        </w:div>
        <w:div w:id="162936845">
          <w:marLeft w:val="1166"/>
          <w:marRight w:val="0"/>
          <w:marTop w:val="115"/>
          <w:marBottom w:val="0"/>
          <w:divBdr>
            <w:top w:val="none" w:sz="0" w:space="0" w:color="auto"/>
            <w:left w:val="none" w:sz="0" w:space="0" w:color="auto"/>
            <w:bottom w:val="none" w:sz="0" w:space="0" w:color="auto"/>
            <w:right w:val="none" w:sz="0" w:space="0" w:color="auto"/>
          </w:divBdr>
        </w:div>
        <w:div w:id="2106685566">
          <w:marLeft w:val="533"/>
          <w:marRight w:val="0"/>
          <w:marTop w:val="154"/>
          <w:marBottom w:val="0"/>
          <w:divBdr>
            <w:top w:val="none" w:sz="0" w:space="0" w:color="auto"/>
            <w:left w:val="none" w:sz="0" w:space="0" w:color="auto"/>
            <w:bottom w:val="none" w:sz="0" w:space="0" w:color="auto"/>
            <w:right w:val="none" w:sz="0" w:space="0" w:color="auto"/>
          </w:divBdr>
        </w:div>
        <w:div w:id="1571311344">
          <w:marLeft w:val="1166"/>
          <w:marRight w:val="0"/>
          <w:marTop w:val="115"/>
          <w:marBottom w:val="0"/>
          <w:divBdr>
            <w:top w:val="none" w:sz="0" w:space="0" w:color="auto"/>
            <w:left w:val="none" w:sz="0" w:space="0" w:color="auto"/>
            <w:bottom w:val="none" w:sz="0" w:space="0" w:color="auto"/>
            <w:right w:val="none" w:sz="0" w:space="0" w:color="auto"/>
          </w:divBdr>
        </w:div>
      </w:divsChild>
    </w:div>
    <w:div w:id="1779913117">
      <w:bodyDiv w:val="1"/>
      <w:marLeft w:val="0"/>
      <w:marRight w:val="0"/>
      <w:marTop w:val="0"/>
      <w:marBottom w:val="0"/>
      <w:divBdr>
        <w:top w:val="none" w:sz="0" w:space="0" w:color="auto"/>
        <w:left w:val="none" w:sz="0" w:space="0" w:color="auto"/>
        <w:bottom w:val="none" w:sz="0" w:space="0" w:color="auto"/>
        <w:right w:val="none" w:sz="0" w:space="0" w:color="auto"/>
      </w:divBdr>
      <w:divsChild>
        <w:div w:id="105738570">
          <w:marLeft w:val="533"/>
          <w:marRight w:val="0"/>
          <w:marTop w:val="154"/>
          <w:marBottom w:val="0"/>
          <w:divBdr>
            <w:top w:val="none" w:sz="0" w:space="0" w:color="auto"/>
            <w:left w:val="none" w:sz="0" w:space="0" w:color="auto"/>
            <w:bottom w:val="none" w:sz="0" w:space="0" w:color="auto"/>
            <w:right w:val="none" w:sz="0" w:space="0" w:color="auto"/>
          </w:divBdr>
        </w:div>
        <w:div w:id="510947495">
          <w:marLeft w:val="1166"/>
          <w:marRight w:val="0"/>
          <w:marTop w:val="134"/>
          <w:marBottom w:val="0"/>
          <w:divBdr>
            <w:top w:val="none" w:sz="0" w:space="0" w:color="auto"/>
            <w:left w:val="none" w:sz="0" w:space="0" w:color="auto"/>
            <w:bottom w:val="none" w:sz="0" w:space="0" w:color="auto"/>
            <w:right w:val="none" w:sz="0" w:space="0" w:color="auto"/>
          </w:divBdr>
        </w:div>
        <w:div w:id="892155311">
          <w:marLeft w:val="1166"/>
          <w:marRight w:val="0"/>
          <w:marTop w:val="134"/>
          <w:marBottom w:val="0"/>
          <w:divBdr>
            <w:top w:val="none" w:sz="0" w:space="0" w:color="auto"/>
            <w:left w:val="none" w:sz="0" w:space="0" w:color="auto"/>
            <w:bottom w:val="none" w:sz="0" w:space="0" w:color="auto"/>
            <w:right w:val="none" w:sz="0" w:space="0" w:color="auto"/>
          </w:divBdr>
        </w:div>
        <w:div w:id="1491748962">
          <w:marLeft w:val="1166"/>
          <w:marRight w:val="0"/>
          <w:marTop w:val="134"/>
          <w:marBottom w:val="0"/>
          <w:divBdr>
            <w:top w:val="none" w:sz="0" w:space="0" w:color="auto"/>
            <w:left w:val="none" w:sz="0" w:space="0" w:color="auto"/>
            <w:bottom w:val="none" w:sz="0" w:space="0" w:color="auto"/>
            <w:right w:val="none" w:sz="0" w:space="0" w:color="auto"/>
          </w:divBdr>
        </w:div>
        <w:div w:id="286861949">
          <w:marLeft w:val="1166"/>
          <w:marRight w:val="0"/>
          <w:marTop w:val="134"/>
          <w:marBottom w:val="0"/>
          <w:divBdr>
            <w:top w:val="none" w:sz="0" w:space="0" w:color="auto"/>
            <w:left w:val="none" w:sz="0" w:space="0" w:color="auto"/>
            <w:bottom w:val="none" w:sz="0" w:space="0" w:color="auto"/>
            <w:right w:val="none" w:sz="0" w:space="0" w:color="auto"/>
          </w:divBdr>
        </w:div>
        <w:div w:id="1431777482">
          <w:marLeft w:val="1166"/>
          <w:marRight w:val="0"/>
          <w:marTop w:val="134"/>
          <w:marBottom w:val="0"/>
          <w:divBdr>
            <w:top w:val="none" w:sz="0" w:space="0" w:color="auto"/>
            <w:left w:val="none" w:sz="0" w:space="0" w:color="auto"/>
            <w:bottom w:val="none" w:sz="0" w:space="0" w:color="auto"/>
            <w:right w:val="none" w:sz="0" w:space="0" w:color="auto"/>
          </w:divBdr>
        </w:div>
        <w:div w:id="968781521">
          <w:marLeft w:val="1166"/>
          <w:marRight w:val="0"/>
          <w:marTop w:val="134"/>
          <w:marBottom w:val="0"/>
          <w:divBdr>
            <w:top w:val="none" w:sz="0" w:space="0" w:color="auto"/>
            <w:left w:val="none" w:sz="0" w:space="0" w:color="auto"/>
            <w:bottom w:val="none" w:sz="0" w:space="0" w:color="auto"/>
            <w:right w:val="none" w:sz="0" w:space="0" w:color="auto"/>
          </w:divBdr>
        </w:div>
      </w:divsChild>
    </w:div>
    <w:div w:id="1783646676">
      <w:bodyDiv w:val="1"/>
      <w:marLeft w:val="0"/>
      <w:marRight w:val="0"/>
      <w:marTop w:val="0"/>
      <w:marBottom w:val="0"/>
      <w:divBdr>
        <w:top w:val="none" w:sz="0" w:space="0" w:color="auto"/>
        <w:left w:val="none" w:sz="0" w:space="0" w:color="auto"/>
        <w:bottom w:val="none" w:sz="0" w:space="0" w:color="auto"/>
        <w:right w:val="none" w:sz="0" w:space="0" w:color="auto"/>
      </w:divBdr>
      <w:divsChild>
        <w:div w:id="181356918">
          <w:marLeft w:val="533"/>
          <w:marRight w:val="0"/>
          <w:marTop w:val="53"/>
          <w:marBottom w:val="0"/>
          <w:divBdr>
            <w:top w:val="none" w:sz="0" w:space="0" w:color="auto"/>
            <w:left w:val="none" w:sz="0" w:space="0" w:color="auto"/>
            <w:bottom w:val="none" w:sz="0" w:space="0" w:color="auto"/>
            <w:right w:val="none" w:sz="0" w:space="0" w:color="auto"/>
          </w:divBdr>
        </w:div>
        <w:div w:id="1765808279">
          <w:marLeft w:val="533"/>
          <w:marRight w:val="0"/>
          <w:marTop w:val="53"/>
          <w:marBottom w:val="0"/>
          <w:divBdr>
            <w:top w:val="none" w:sz="0" w:space="0" w:color="auto"/>
            <w:left w:val="none" w:sz="0" w:space="0" w:color="auto"/>
            <w:bottom w:val="none" w:sz="0" w:space="0" w:color="auto"/>
            <w:right w:val="none" w:sz="0" w:space="0" w:color="auto"/>
          </w:divBdr>
        </w:div>
        <w:div w:id="1732922978">
          <w:marLeft w:val="533"/>
          <w:marRight w:val="0"/>
          <w:marTop w:val="53"/>
          <w:marBottom w:val="0"/>
          <w:divBdr>
            <w:top w:val="none" w:sz="0" w:space="0" w:color="auto"/>
            <w:left w:val="none" w:sz="0" w:space="0" w:color="auto"/>
            <w:bottom w:val="none" w:sz="0" w:space="0" w:color="auto"/>
            <w:right w:val="none" w:sz="0" w:space="0" w:color="auto"/>
          </w:divBdr>
        </w:div>
        <w:div w:id="1341734676">
          <w:marLeft w:val="533"/>
          <w:marRight w:val="0"/>
          <w:marTop w:val="53"/>
          <w:marBottom w:val="0"/>
          <w:divBdr>
            <w:top w:val="none" w:sz="0" w:space="0" w:color="auto"/>
            <w:left w:val="none" w:sz="0" w:space="0" w:color="auto"/>
            <w:bottom w:val="none" w:sz="0" w:space="0" w:color="auto"/>
            <w:right w:val="none" w:sz="0" w:space="0" w:color="auto"/>
          </w:divBdr>
        </w:div>
      </w:divsChild>
    </w:div>
    <w:div w:id="1831797865">
      <w:bodyDiv w:val="1"/>
      <w:marLeft w:val="0"/>
      <w:marRight w:val="0"/>
      <w:marTop w:val="0"/>
      <w:marBottom w:val="0"/>
      <w:divBdr>
        <w:top w:val="none" w:sz="0" w:space="0" w:color="auto"/>
        <w:left w:val="none" w:sz="0" w:space="0" w:color="auto"/>
        <w:bottom w:val="none" w:sz="0" w:space="0" w:color="auto"/>
        <w:right w:val="none" w:sz="0" w:space="0" w:color="auto"/>
      </w:divBdr>
      <w:divsChild>
        <w:div w:id="715859463">
          <w:marLeft w:val="533"/>
          <w:marRight w:val="0"/>
          <w:marTop w:val="154"/>
          <w:marBottom w:val="0"/>
          <w:divBdr>
            <w:top w:val="none" w:sz="0" w:space="0" w:color="auto"/>
            <w:left w:val="none" w:sz="0" w:space="0" w:color="auto"/>
            <w:bottom w:val="none" w:sz="0" w:space="0" w:color="auto"/>
            <w:right w:val="none" w:sz="0" w:space="0" w:color="auto"/>
          </w:divBdr>
        </w:div>
      </w:divsChild>
    </w:div>
    <w:div w:id="1944191752">
      <w:bodyDiv w:val="1"/>
      <w:marLeft w:val="0"/>
      <w:marRight w:val="0"/>
      <w:marTop w:val="0"/>
      <w:marBottom w:val="0"/>
      <w:divBdr>
        <w:top w:val="none" w:sz="0" w:space="0" w:color="auto"/>
        <w:left w:val="none" w:sz="0" w:space="0" w:color="auto"/>
        <w:bottom w:val="none" w:sz="0" w:space="0" w:color="auto"/>
        <w:right w:val="none" w:sz="0" w:space="0" w:color="auto"/>
      </w:divBdr>
    </w:div>
    <w:div w:id="2008439127">
      <w:bodyDiv w:val="1"/>
      <w:marLeft w:val="0"/>
      <w:marRight w:val="0"/>
      <w:marTop w:val="0"/>
      <w:marBottom w:val="0"/>
      <w:divBdr>
        <w:top w:val="none" w:sz="0" w:space="0" w:color="auto"/>
        <w:left w:val="none" w:sz="0" w:space="0" w:color="auto"/>
        <w:bottom w:val="none" w:sz="0" w:space="0" w:color="auto"/>
        <w:right w:val="none" w:sz="0" w:space="0" w:color="auto"/>
      </w:divBdr>
      <w:divsChild>
        <w:div w:id="1854758124">
          <w:marLeft w:val="533"/>
          <w:marRight w:val="0"/>
          <w:marTop w:val="154"/>
          <w:marBottom w:val="0"/>
          <w:divBdr>
            <w:top w:val="none" w:sz="0" w:space="0" w:color="auto"/>
            <w:left w:val="none" w:sz="0" w:space="0" w:color="auto"/>
            <w:bottom w:val="none" w:sz="0" w:space="0" w:color="auto"/>
            <w:right w:val="none" w:sz="0" w:space="0" w:color="auto"/>
          </w:divBdr>
        </w:div>
      </w:divsChild>
    </w:div>
    <w:div w:id="2019847908">
      <w:bodyDiv w:val="1"/>
      <w:marLeft w:val="0"/>
      <w:marRight w:val="0"/>
      <w:marTop w:val="0"/>
      <w:marBottom w:val="0"/>
      <w:divBdr>
        <w:top w:val="none" w:sz="0" w:space="0" w:color="auto"/>
        <w:left w:val="none" w:sz="0" w:space="0" w:color="auto"/>
        <w:bottom w:val="none" w:sz="0" w:space="0" w:color="auto"/>
        <w:right w:val="none" w:sz="0" w:space="0" w:color="auto"/>
      </w:divBdr>
      <w:divsChild>
        <w:div w:id="1507205826">
          <w:marLeft w:val="533"/>
          <w:marRight w:val="0"/>
          <w:marTop w:val="53"/>
          <w:marBottom w:val="0"/>
          <w:divBdr>
            <w:top w:val="none" w:sz="0" w:space="0" w:color="auto"/>
            <w:left w:val="none" w:sz="0" w:space="0" w:color="auto"/>
            <w:bottom w:val="none" w:sz="0" w:space="0" w:color="auto"/>
            <w:right w:val="none" w:sz="0" w:space="0" w:color="auto"/>
          </w:divBdr>
        </w:div>
        <w:div w:id="1902791524">
          <w:marLeft w:val="533"/>
          <w:marRight w:val="0"/>
          <w:marTop w:val="53"/>
          <w:marBottom w:val="0"/>
          <w:divBdr>
            <w:top w:val="none" w:sz="0" w:space="0" w:color="auto"/>
            <w:left w:val="none" w:sz="0" w:space="0" w:color="auto"/>
            <w:bottom w:val="none" w:sz="0" w:space="0" w:color="auto"/>
            <w:right w:val="none" w:sz="0" w:space="0" w:color="auto"/>
          </w:divBdr>
        </w:div>
        <w:div w:id="379325427">
          <w:marLeft w:val="533"/>
          <w:marRight w:val="0"/>
          <w:marTop w:val="53"/>
          <w:marBottom w:val="0"/>
          <w:divBdr>
            <w:top w:val="none" w:sz="0" w:space="0" w:color="auto"/>
            <w:left w:val="none" w:sz="0" w:space="0" w:color="auto"/>
            <w:bottom w:val="none" w:sz="0" w:space="0" w:color="auto"/>
            <w:right w:val="none" w:sz="0" w:space="0" w:color="auto"/>
          </w:divBdr>
        </w:div>
      </w:divsChild>
    </w:div>
    <w:div w:id="2037267806">
      <w:bodyDiv w:val="1"/>
      <w:marLeft w:val="0"/>
      <w:marRight w:val="0"/>
      <w:marTop w:val="0"/>
      <w:marBottom w:val="0"/>
      <w:divBdr>
        <w:top w:val="none" w:sz="0" w:space="0" w:color="auto"/>
        <w:left w:val="none" w:sz="0" w:space="0" w:color="auto"/>
        <w:bottom w:val="none" w:sz="0" w:space="0" w:color="auto"/>
        <w:right w:val="none" w:sz="0" w:space="0" w:color="auto"/>
      </w:divBdr>
    </w:div>
    <w:div w:id="2057004253">
      <w:bodyDiv w:val="1"/>
      <w:marLeft w:val="0"/>
      <w:marRight w:val="0"/>
      <w:marTop w:val="0"/>
      <w:marBottom w:val="0"/>
      <w:divBdr>
        <w:top w:val="none" w:sz="0" w:space="0" w:color="auto"/>
        <w:left w:val="none" w:sz="0" w:space="0" w:color="auto"/>
        <w:bottom w:val="none" w:sz="0" w:space="0" w:color="auto"/>
        <w:right w:val="none" w:sz="0" w:space="0" w:color="auto"/>
      </w:divBdr>
      <w:divsChild>
        <w:div w:id="1331105896">
          <w:marLeft w:val="533"/>
          <w:marRight w:val="0"/>
          <w:marTop w:val="53"/>
          <w:marBottom w:val="0"/>
          <w:divBdr>
            <w:top w:val="none" w:sz="0" w:space="0" w:color="auto"/>
            <w:left w:val="none" w:sz="0" w:space="0" w:color="auto"/>
            <w:bottom w:val="none" w:sz="0" w:space="0" w:color="auto"/>
            <w:right w:val="none" w:sz="0" w:space="0" w:color="auto"/>
          </w:divBdr>
        </w:div>
        <w:div w:id="794641019">
          <w:marLeft w:val="533"/>
          <w:marRight w:val="0"/>
          <w:marTop w:val="53"/>
          <w:marBottom w:val="0"/>
          <w:divBdr>
            <w:top w:val="none" w:sz="0" w:space="0" w:color="auto"/>
            <w:left w:val="none" w:sz="0" w:space="0" w:color="auto"/>
            <w:bottom w:val="none" w:sz="0" w:space="0" w:color="auto"/>
            <w:right w:val="none" w:sz="0" w:space="0" w:color="auto"/>
          </w:divBdr>
        </w:div>
        <w:div w:id="1613783596">
          <w:marLeft w:val="533"/>
          <w:marRight w:val="0"/>
          <w:marTop w:val="53"/>
          <w:marBottom w:val="0"/>
          <w:divBdr>
            <w:top w:val="none" w:sz="0" w:space="0" w:color="auto"/>
            <w:left w:val="none" w:sz="0" w:space="0" w:color="auto"/>
            <w:bottom w:val="none" w:sz="0" w:space="0" w:color="auto"/>
            <w:right w:val="none" w:sz="0" w:space="0" w:color="auto"/>
          </w:divBdr>
        </w:div>
        <w:div w:id="652031610">
          <w:marLeft w:val="533"/>
          <w:marRight w:val="0"/>
          <w:marTop w:val="53"/>
          <w:marBottom w:val="0"/>
          <w:divBdr>
            <w:top w:val="none" w:sz="0" w:space="0" w:color="auto"/>
            <w:left w:val="none" w:sz="0" w:space="0" w:color="auto"/>
            <w:bottom w:val="none" w:sz="0" w:space="0" w:color="auto"/>
            <w:right w:val="none" w:sz="0" w:space="0" w:color="auto"/>
          </w:divBdr>
        </w:div>
        <w:div w:id="1493596895">
          <w:marLeft w:val="533"/>
          <w:marRight w:val="0"/>
          <w:marTop w:val="53"/>
          <w:marBottom w:val="0"/>
          <w:divBdr>
            <w:top w:val="none" w:sz="0" w:space="0" w:color="auto"/>
            <w:left w:val="none" w:sz="0" w:space="0" w:color="auto"/>
            <w:bottom w:val="none" w:sz="0" w:space="0" w:color="auto"/>
            <w:right w:val="none" w:sz="0" w:space="0" w:color="auto"/>
          </w:divBdr>
        </w:div>
        <w:div w:id="1405714406">
          <w:marLeft w:val="533"/>
          <w:marRight w:val="0"/>
          <w:marTop w:val="53"/>
          <w:marBottom w:val="0"/>
          <w:divBdr>
            <w:top w:val="none" w:sz="0" w:space="0" w:color="auto"/>
            <w:left w:val="none" w:sz="0" w:space="0" w:color="auto"/>
            <w:bottom w:val="none" w:sz="0" w:space="0" w:color="auto"/>
            <w:right w:val="none" w:sz="0" w:space="0" w:color="auto"/>
          </w:divBdr>
        </w:div>
        <w:div w:id="647829092">
          <w:marLeft w:val="533"/>
          <w:marRight w:val="0"/>
          <w:marTop w:val="53"/>
          <w:marBottom w:val="0"/>
          <w:divBdr>
            <w:top w:val="none" w:sz="0" w:space="0" w:color="auto"/>
            <w:left w:val="none" w:sz="0" w:space="0" w:color="auto"/>
            <w:bottom w:val="none" w:sz="0" w:space="0" w:color="auto"/>
            <w:right w:val="none" w:sz="0" w:space="0" w:color="auto"/>
          </w:divBdr>
        </w:div>
        <w:div w:id="914780416">
          <w:marLeft w:val="533"/>
          <w:marRight w:val="0"/>
          <w:marTop w:val="53"/>
          <w:marBottom w:val="0"/>
          <w:divBdr>
            <w:top w:val="none" w:sz="0" w:space="0" w:color="auto"/>
            <w:left w:val="none" w:sz="0" w:space="0" w:color="auto"/>
            <w:bottom w:val="none" w:sz="0" w:space="0" w:color="auto"/>
            <w:right w:val="none" w:sz="0" w:space="0" w:color="auto"/>
          </w:divBdr>
        </w:div>
        <w:div w:id="511459170">
          <w:marLeft w:val="533"/>
          <w:marRight w:val="0"/>
          <w:marTop w:val="53"/>
          <w:marBottom w:val="0"/>
          <w:divBdr>
            <w:top w:val="none" w:sz="0" w:space="0" w:color="auto"/>
            <w:left w:val="none" w:sz="0" w:space="0" w:color="auto"/>
            <w:bottom w:val="none" w:sz="0" w:space="0" w:color="auto"/>
            <w:right w:val="none" w:sz="0" w:space="0" w:color="auto"/>
          </w:divBdr>
        </w:div>
        <w:div w:id="1393312678">
          <w:marLeft w:val="533"/>
          <w:marRight w:val="0"/>
          <w:marTop w:val="53"/>
          <w:marBottom w:val="0"/>
          <w:divBdr>
            <w:top w:val="none" w:sz="0" w:space="0" w:color="auto"/>
            <w:left w:val="none" w:sz="0" w:space="0" w:color="auto"/>
            <w:bottom w:val="none" w:sz="0" w:space="0" w:color="auto"/>
            <w:right w:val="none" w:sz="0" w:space="0" w:color="auto"/>
          </w:divBdr>
        </w:div>
        <w:div w:id="1032220131">
          <w:marLeft w:val="533"/>
          <w:marRight w:val="0"/>
          <w:marTop w:val="53"/>
          <w:marBottom w:val="0"/>
          <w:divBdr>
            <w:top w:val="none" w:sz="0" w:space="0" w:color="auto"/>
            <w:left w:val="none" w:sz="0" w:space="0" w:color="auto"/>
            <w:bottom w:val="none" w:sz="0" w:space="0" w:color="auto"/>
            <w:right w:val="none" w:sz="0" w:space="0" w:color="auto"/>
          </w:divBdr>
        </w:div>
        <w:div w:id="321158733">
          <w:marLeft w:val="533"/>
          <w:marRight w:val="0"/>
          <w:marTop w:val="53"/>
          <w:marBottom w:val="0"/>
          <w:divBdr>
            <w:top w:val="none" w:sz="0" w:space="0" w:color="auto"/>
            <w:left w:val="none" w:sz="0" w:space="0" w:color="auto"/>
            <w:bottom w:val="none" w:sz="0" w:space="0" w:color="auto"/>
            <w:right w:val="none" w:sz="0" w:space="0" w:color="auto"/>
          </w:divBdr>
        </w:div>
        <w:div w:id="1231383014">
          <w:marLeft w:val="533"/>
          <w:marRight w:val="0"/>
          <w:marTop w:val="53"/>
          <w:marBottom w:val="0"/>
          <w:divBdr>
            <w:top w:val="none" w:sz="0" w:space="0" w:color="auto"/>
            <w:left w:val="none" w:sz="0" w:space="0" w:color="auto"/>
            <w:bottom w:val="none" w:sz="0" w:space="0" w:color="auto"/>
            <w:right w:val="none" w:sz="0" w:space="0" w:color="auto"/>
          </w:divBdr>
        </w:div>
        <w:div w:id="304238376">
          <w:marLeft w:val="533"/>
          <w:marRight w:val="0"/>
          <w:marTop w:val="53"/>
          <w:marBottom w:val="0"/>
          <w:divBdr>
            <w:top w:val="none" w:sz="0" w:space="0" w:color="auto"/>
            <w:left w:val="none" w:sz="0" w:space="0" w:color="auto"/>
            <w:bottom w:val="none" w:sz="0" w:space="0" w:color="auto"/>
            <w:right w:val="none" w:sz="0" w:space="0" w:color="auto"/>
          </w:divBdr>
        </w:div>
        <w:div w:id="582954131">
          <w:marLeft w:val="533"/>
          <w:marRight w:val="0"/>
          <w:marTop w:val="53"/>
          <w:marBottom w:val="0"/>
          <w:divBdr>
            <w:top w:val="none" w:sz="0" w:space="0" w:color="auto"/>
            <w:left w:val="none" w:sz="0" w:space="0" w:color="auto"/>
            <w:bottom w:val="none" w:sz="0" w:space="0" w:color="auto"/>
            <w:right w:val="none" w:sz="0" w:space="0" w:color="auto"/>
          </w:divBdr>
        </w:div>
        <w:div w:id="932083355">
          <w:marLeft w:val="533"/>
          <w:marRight w:val="0"/>
          <w:marTop w:val="53"/>
          <w:marBottom w:val="0"/>
          <w:divBdr>
            <w:top w:val="none" w:sz="0" w:space="0" w:color="auto"/>
            <w:left w:val="none" w:sz="0" w:space="0" w:color="auto"/>
            <w:bottom w:val="none" w:sz="0" w:space="0" w:color="auto"/>
            <w:right w:val="none" w:sz="0" w:space="0" w:color="auto"/>
          </w:divBdr>
        </w:div>
        <w:div w:id="1774088154">
          <w:marLeft w:val="533"/>
          <w:marRight w:val="0"/>
          <w:marTop w:val="53"/>
          <w:marBottom w:val="0"/>
          <w:divBdr>
            <w:top w:val="none" w:sz="0" w:space="0" w:color="auto"/>
            <w:left w:val="none" w:sz="0" w:space="0" w:color="auto"/>
            <w:bottom w:val="none" w:sz="0" w:space="0" w:color="auto"/>
            <w:right w:val="none" w:sz="0" w:space="0" w:color="auto"/>
          </w:divBdr>
        </w:div>
        <w:div w:id="2130121591">
          <w:marLeft w:val="533"/>
          <w:marRight w:val="0"/>
          <w:marTop w:val="53"/>
          <w:marBottom w:val="0"/>
          <w:divBdr>
            <w:top w:val="none" w:sz="0" w:space="0" w:color="auto"/>
            <w:left w:val="none" w:sz="0" w:space="0" w:color="auto"/>
            <w:bottom w:val="none" w:sz="0" w:space="0" w:color="auto"/>
            <w:right w:val="none" w:sz="0" w:space="0" w:color="auto"/>
          </w:divBdr>
        </w:div>
        <w:div w:id="811754271">
          <w:marLeft w:val="533"/>
          <w:marRight w:val="0"/>
          <w:marTop w:val="53"/>
          <w:marBottom w:val="0"/>
          <w:divBdr>
            <w:top w:val="none" w:sz="0" w:space="0" w:color="auto"/>
            <w:left w:val="none" w:sz="0" w:space="0" w:color="auto"/>
            <w:bottom w:val="none" w:sz="0" w:space="0" w:color="auto"/>
            <w:right w:val="none" w:sz="0" w:space="0" w:color="auto"/>
          </w:divBdr>
        </w:div>
        <w:div w:id="460881392">
          <w:marLeft w:val="533"/>
          <w:marRight w:val="0"/>
          <w:marTop w:val="53"/>
          <w:marBottom w:val="0"/>
          <w:divBdr>
            <w:top w:val="none" w:sz="0" w:space="0" w:color="auto"/>
            <w:left w:val="none" w:sz="0" w:space="0" w:color="auto"/>
            <w:bottom w:val="none" w:sz="0" w:space="0" w:color="auto"/>
            <w:right w:val="none" w:sz="0" w:space="0" w:color="auto"/>
          </w:divBdr>
        </w:div>
        <w:div w:id="1046178787">
          <w:marLeft w:val="533"/>
          <w:marRight w:val="0"/>
          <w:marTop w:val="53"/>
          <w:marBottom w:val="0"/>
          <w:divBdr>
            <w:top w:val="none" w:sz="0" w:space="0" w:color="auto"/>
            <w:left w:val="none" w:sz="0" w:space="0" w:color="auto"/>
            <w:bottom w:val="none" w:sz="0" w:space="0" w:color="auto"/>
            <w:right w:val="none" w:sz="0" w:space="0" w:color="auto"/>
          </w:divBdr>
        </w:div>
      </w:divsChild>
    </w:div>
    <w:div w:id="2079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6180410">
          <w:marLeft w:val="533"/>
          <w:marRight w:val="0"/>
          <w:marTop w:val="134"/>
          <w:marBottom w:val="0"/>
          <w:divBdr>
            <w:top w:val="none" w:sz="0" w:space="0" w:color="auto"/>
            <w:left w:val="none" w:sz="0" w:space="0" w:color="auto"/>
            <w:bottom w:val="none" w:sz="0" w:space="0" w:color="auto"/>
            <w:right w:val="none" w:sz="0" w:space="0" w:color="auto"/>
          </w:divBdr>
        </w:div>
        <w:div w:id="288173005">
          <w:marLeft w:val="533"/>
          <w:marRight w:val="0"/>
          <w:marTop w:val="134"/>
          <w:marBottom w:val="0"/>
          <w:divBdr>
            <w:top w:val="none" w:sz="0" w:space="0" w:color="auto"/>
            <w:left w:val="none" w:sz="0" w:space="0" w:color="auto"/>
            <w:bottom w:val="none" w:sz="0" w:space="0" w:color="auto"/>
            <w:right w:val="none" w:sz="0" w:space="0" w:color="auto"/>
          </w:divBdr>
        </w:div>
        <w:div w:id="1584223925">
          <w:marLeft w:val="1166"/>
          <w:marRight w:val="0"/>
          <w:marTop w:val="134"/>
          <w:marBottom w:val="0"/>
          <w:divBdr>
            <w:top w:val="none" w:sz="0" w:space="0" w:color="auto"/>
            <w:left w:val="none" w:sz="0" w:space="0" w:color="auto"/>
            <w:bottom w:val="none" w:sz="0" w:space="0" w:color="auto"/>
            <w:right w:val="none" w:sz="0" w:space="0" w:color="auto"/>
          </w:divBdr>
        </w:div>
        <w:div w:id="97788391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76C8-252B-774E-9B87-ECF29891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2250</Words>
  <Characters>12829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Troyanovich</dc:creator>
  <cp:lastModifiedBy>Babu Welch</cp:lastModifiedBy>
  <cp:revision>2</cp:revision>
  <cp:lastPrinted>2013-05-06T16:15:00Z</cp:lastPrinted>
  <dcterms:created xsi:type="dcterms:W3CDTF">2016-05-01T14:28:00Z</dcterms:created>
  <dcterms:modified xsi:type="dcterms:W3CDTF">2016-05-01T14:28:00Z</dcterms:modified>
</cp:coreProperties>
</file>